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EBB" w:rsidRPr="003E3DAF" w:rsidRDefault="00E90EBB" w:rsidP="001333B5">
      <w:pPr>
        <w:autoSpaceDN w:val="0"/>
        <w:rPr>
          <w:rFonts w:hint="eastAsia"/>
          <w:sz w:val="22"/>
        </w:rPr>
      </w:pPr>
      <w:bookmarkStart w:id="0" w:name="_GoBack"/>
      <w:bookmarkEnd w:id="0"/>
    </w:p>
    <w:p w:rsidR="00E90EBB" w:rsidRPr="003E3DAF" w:rsidRDefault="006762B4" w:rsidP="001333B5">
      <w:pPr>
        <w:autoSpaceDN w:val="0"/>
        <w:jc w:val="center"/>
        <w:rPr>
          <w:rFonts w:hint="eastAsia"/>
          <w:b/>
          <w:bCs/>
          <w:sz w:val="28"/>
        </w:rPr>
      </w:pPr>
      <w:r w:rsidRPr="006762B4">
        <w:rPr>
          <w:rFonts w:hint="eastAsia"/>
          <w:b/>
          <w:bCs/>
          <w:spacing w:val="617"/>
          <w:sz w:val="28"/>
          <w:fitText w:val="5670" w:id="1771215616"/>
        </w:rPr>
        <w:t>○○町内会</w:t>
      </w:r>
      <w:r w:rsidR="00E90EBB" w:rsidRPr="006762B4">
        <w:rPr>
          <w:rFonts w:hint="eastAsia"/>
          <w:b/>
          <w:bCs/>
          <w:spacing w:val="617"/>
          <w:sz w:val="28"/>
          <w:fitText w:val="5670" w:id="1771215616"/>
        </w:rPr>
        <w:t>規</w:t>
      </w:r>
      <w:r w:rsidR="00E90EBB" w:rsidRPr="006762B4">
        <w:rPr>
          <w:rFonts w:hint="eastAsia"/>
          <w:b/>
          <w:bCs/>
          <w:spacing w:val="1"/>
          <w:sz w:val="28"/>
          <w:fitText w:val="5670" w:id="1771215616"/>
        </w:rPr>
        <w:t>約</w:t>
      </w:r>
    </w:p>
    <w:p w:rsidR="00E90EBB" w:rsidRPr="006762B4" w:rsidRDefault="00E90EBB" w:rsidP="001333B5">
      <w:pPr>
        <w:autoSpaceDN w:val="0"/>
        <w:rPr>
          <w:rFonts w:hint="eastAsia"/>
          <w:sz w:val="22"/>
        </w:rPr>
      </w:pPr>
    </w:p>
    <w:p w:rsidR="00E90EBB" w:rsidRPr="003E3DAF" w:rsidRDefault="00E90EBB" w:rsidP="006762B4">
      <w:pPr>
        <w:autoSpaceDN w:val="0"/>
        <w:spacing w:line="276" w:lineRule="auto"/>
        <w:ind w:leftChars="95" w:left="228" w:firstLineChars="200" w:firstLine="420"/>
        <w:rPr>
          <w:rFonts w:hint="eastAsia"/>
          <w:sz w:val="21"/>
          <w:szCs w:val="21"/>
        </w:rPr>
      </w:pPr>
      <w:r w:rsidRPr="003E3DAF">
        <w:rPr>
          <w:rFonts w:hint="eastAsia"/>
          <w:sz w:val="21"/>
          <w:szCs w:val="21"/>
        </w:rPr>
        <w:t>第１章　総　則</w:t>
      </w:r>
    </w:p>
    <w:p w:rsidR="00E90EBB" w:rsidRPr="003E3DAF" w:rsidRDefault="00E90EBB" w:rsidP="006762B4">
      <w:pPr>
        <w:autoSpaceDN w:val="0"/>
        <w:spacing w:line="276" w:lineRule="auto"/>
        <w:rPr>
          <w:rFonts w:hint="eastAsia"/>
          <w:sz w:val="21"/>
          <w:szCs w:val="21"/>
        </w:rPr>
      </w:pPr>
    </w:p>
    <w:p w:rsidR="00E90EBB" w:rsidRPr="003E3DAF" w:rsidRDefault="00E90EBB" w:rsidP="006762B4">
      <w:pPr>
        <w:pStyle w:val="a6"/>
        <w:autoSpaceDN w:val="0"/>
        <w:spacing w:line="276" w:lineRule="auto"/>
        <w:ind w:firstLineChars="100" w:firstLine="210"/>
        <w:rPr>
          <w:rFonts w:hint="eastAsia"/>
          <w:sz w:val="21"/>
          <w:szCs w:val="21"/>
        </w:rPr>
      </w:pPr>
      <w:r w:rsidRPr="003E3DAF">
        <w:rPr>
          <w:rFonts w:hint="eastAsia"/>
          <w:sz w:val="21"/>
          <w:szCs w:val="21"/>
        </w:rPr>
        <w:t>（目的）</w:t>
      </w:r>
    </w:p>
    <w:p w:rsidR="00E90EBB" w:rsidRPr="003E3DAF" w:rsidRDefault="00E90EBB" w:rsidP="006762B4">
      <w:pPr>
        <w:pStyle w:val="3"/>
        <w:autoSpaceDN w:val="0"/>
        <w:spacing w:line="276" w:lineRule="auto"/>
        <w:rPr>
          <w:rFonts w:hint="eastAsia"/>
          <w:sz w:val="21"/>
          <w:szCs w:val="21"/>
        </w:rPr>
      </w:pPr>
      <w:r w:rsidRPr="003E3DAF">
        <w:rPr>
          <w:rFonts w:hint="eastAsia"/>
          <w:sz w:val="21"/>
          <w:szCs w:val="21"/>
        </w:rPr>
        <w:t>第１条　本会は、</w:t>
      </w:r>
      <w:r w:rsidR="00405DAE" w:rsidRPr="003E3DAF">
        <w:rPr>
          <w:rFonts w:hint="eastAsia"/>
          <w:sz w:val="21"/>
          <w:szCs w:val="21"/>
        </w:rPr>
        <w:t>次</w:t>
      </w:r>
      <w:r w:rsidRPr="003E3DAF">
        <w:rPr>
          <w:rFonts w:hint="eastAsia"/>
          <w:sz w:val="21"/>
          <w:szCs w:val="21"/>
        </w:rPr>
        <w:t>に掲げるような地域的な共同活動を行うことにより、良好な地域社会の維持及び形成に資することを目的とする。</w:t>
      </w:r>
    </w:p>
    <w:p w:rsidR="00E90EBB" w:rsidRPr="003E3DAF" w:rsidRDefault="00405DAE" w:rsidP="006762B4">
      <w:pPr>
        <w:autoSpaceDN w:val="0"/>
        <w:spacing w:line="276" w:lineRule="auto"/>
        <w:ind w:left="227"/>
        <w:rPr>
          <w:rFonts w:hint="eastAsia"/>
          <w:sz w:val="21"/>
          <w:szCs w:val="21"/>
        </w:rPr>
      </w:pPr>
      <w:r w:rsidRPr="003E3DAF">
        <w:rPr>
          <w:rFonts w:hint="eastAsia"/>
          <w:sz w:val="21"/>
          <w:szCs w:val="21"/>
        </w:rPr>
        <w:t>(1)</w:t>
      </w:r>
      <w:r w:rsidR="00E90EBB" w:rsidRPr="003E3DAF">
        <w:rPr>
          <w:rFonts w:hint="eastAsia"/>
          <w:sz w:val="21"/>
          <w:szCs w:val="21"/>
        </w:rPr>
        <w:t xml:space="preserve">　回覧板の回付等区域内の住民相互の連絡</w:t>
      </w:r>
    </w:p>
    <w:p w:rsidR="00E90EBB" w:rsidRPr="003E3DAF" w:rsidRDefault="00AC4257" w:rsidP="006762B4">
      <w:pPr>
        <w:autoSpaceDN w:val="0"/>
        <w:spacing w:line="276" w:lineRule="auto"/>
        <w:ind w:left="227"/>
        <w:rPr>
          <w:rFonts w:hint="eastAsia"/>
          <w:sz w:val="21"/>
          <w:szCs w:val="21"/>
        </w:rPr>
      </w:pPr>
      <w:r>
        <w:rPr>
          <w:rFonts w:hint="eastAsia"/>
          <w:noProof/>
          <w:sz w:val="21"/>
          <w:szCs w:val="21"/>
        </w:rPr>
        <mc:AlternateContent>
          <mc:Choice Requires="wps">
            <w:drawing>
              <wp:anchor distT="0" distB="0" distL="114300" distR="114300" simplePos="0" relativeHeight="251653632" behindDoc="0" locked="0" layoutInCell="1" allowOverlap="1">
                <wp:simplePos x="0" y="0"/>
                <wp:positionH relativeFrom="column">
                  <wp:posOffset>2728595</wp:posOffset>
                </wp:positionH>
                <wp:positionV relativeFrom="paragraph">
                  <wp:posOffset>123190</wp:posOffset>
                </wp:positionV>
                <wp:extent cx="3248025" cy="571500"/>
                <wp:effectExtent l="1114425" t="9525" r="9525" b="952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571500"/>
                        </a:xfrm>
                        <a:prstGeom prst="wedgeRoundRectCallout">
                          <a:avLst>
                            <a:gd name="adj1" fmla="val -81750"/>
                            <a:gd name="adj2" fmla="val 27333"/>
                            <a:gd name="adj3" fmla="val 16667"/>
                          </a:avLst>
                        </a:prstGeom>
                        <a:solidFill>
                          <a:srgbClr val="FFFFFF"/>
                        </a:solidFill>
                        <a:ln w="9525">
                          <a:solidFill>
                            <a:srgbClr val="000000"/>
                          </a:solidFill>
                          <a:miter lim="800000"/>
                          <a:headEnd/>
                          <a:tailEnd/>
                        </a:ln>
                      </wps:spPr>
                      <wps:txbx>
                        <w:txbxContent>
                          <w:p w:rsidR="00E55EA9" w:rsidRPr="003C28E5" w:rsidRDefault="00E55EA9" w:rsidP="006762B4">
                            <w:pPr>
                              <w:rPr>
                                <w:rFonts w:ascii="ＭＳ ゴシック" w:eastAsia="ＭＳ ゴシック" w:hAnsi="ＭＳ ゴシック" w:hint="eastAsia"/>
                                <w:b/>
                                <w:sz w:val="20"/>
                              </w:rPr>
                            </w:pPr>
                            <w:r w:rsidRPr="003C28E5">
                              <w:rPr>
                                <w:rFonts w:ascii="ＭＳ ゴシック" w:eastAsia="ＭＳ ゴシック" w:hAnsi="ＭＳ ゴシック" w:hint="eastAsia"/>
                                <w:b/>
                                <w:sz w:val="20"/>
                              </w:rPr>
                              <w:t>いくつでも構いません。具体的に記載します。</w:t>
                            </w:r>
                          </w:p>
                          <w:p w:rsidR="00E55EA9" w:rsidRPr="003C28E5" w:rsidRDefault="00E55EA9" w:rsidP="006762B4">
                            <w:pPr>
                              <w:rPr>
                                <w:rFonts w:ascii="ＭＳ ゴシック" w:eastAsia="ＭＳ ゴシック" w:hAnsi="ＭＳ ゴシック" w:hint="eastAsia"/>
                                <w:b/>
                                <w:sz w:val="20"/>
                              </w:rPr>
                            </w:pPr>
                            <w:r w:rsidRPr="003C28E5">
                              <w:rPr>
                                <w:rFonts w:ascii="ＭＳ ゴシック" w:eastAsia="ＭＳ ゴシック" w:hAnsi="ＭＳ ゴシック" w:hint="eastAsia"/>
                                <w:b/>
                                <w:sz w:val="20"/>
                              </w:rPr>
                              <w:t>例・行事の開催等住民の親睦</w:t>
                            </w:r>
                          </w:p>
                          <w:p w:rsidR="00E55EA9" w:rsidRPr="003C28E5" w:rsidRDefault="00E55EA9" w:rsidP="006762B4">
                            <w:pPr>
                              <w:rPr>
                                <w:rFonts w:ascii="ＭＳ ゴシック" w:eastAsia="ＭＳ ゴシック" w:hAnsi="ＭＳ ゴシック"/>
                                <w:b/>
                                <w:sz w:val="20"/>
                              </w:rPr>
                            </w:pPr>
                            <w:r w:rsidRPr="003C28E5">
                              <w:rPr>
                                <w:rFonts w:ascii="ＭＳ ゴシック" w:eastAsia="ＭＳ ゴシック" w:hAnsi="ＭＳ ゴシック" w:hint="eastAsia"/>
                                <w:b/>
                                <w:sz w:val="20"/>
                              </w:rPr>
                              <w:t xml:space="preserve">　・避難訓練等区域内の防犯、防災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214.85pt;margin-top:9.7pt;width:255.75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" adj="-6858,16704">
                <v:textbox inset="5.85pt,.7pt,5.85pt,.7pt">
                  <w:txbxContent>
                    <w:p w:rsidR="00E55EA9" w:rsidRPr="003C28E5" w:rsidRDefault="00E55EA9" w:rsidP="006762B4">
                      <w:pPr>
                        <w:rPr>
                          <w:rFonts w:ascii="ＭＳ ゴシック" w:eastAsia="ＭＳ ゴシック" w:hAnsi="ＭＳ ゴシック" w:hint="eastAsia"/>
                          <w:b/>
                          <w:sz w:val="20"/>
                        </w:rPr>
                      </w:pPr>
                      <w:r w:rsidRPr="003C28E5">
                        <w:rPr>
                          <w:rFonts w:ascii="ＭＳ ゴシック" w:eastAsia="ＭＳ ゴシック" w:hAnsi="ＭＳ ゴシック" w:hint="eastAsia"/>
                          <w:b/>
                          <w:sz w:val="20"/>
                        </w:rPr>
                        <w:t>いくつでも構いません。具体的に記載します。</w:t>
                      </w:r>
                    </w:p>
                    <w:p w:rsidR="00E55EA9" w:rsidRPr="003C28E5" w:rsidRDefault="00E55EA9" w:rsidP="006762B4">
                      <w:pPr>
                        <w:rPr>
                          <w:rFonts w:ascii="ＭＳ ゴシック" w:eastAsia="ＭＳ ゴシック" w:hAnsi="ＭＳ ゴシック" w:hint="eastAsia"/>
                          <w:b/>
                          <w:sz w:val="20"/>
                        </w:rPr>
                      </w:pPr>
                      <w:r w:rsidRPr="003C28E5">
                        <w:rPr>
                          <w:rFonts w:ascii="ＭＳ ゴシック" w:eastAsia="ＭＳ ゴシック" w:hAnsi="ＭＳ ゴシック" w:hint="eastAsia"/>
                          <w:b/>
                          <w:sz w:val="20"/>
                        </w:rPr>
                        <w:t>例・行事の開催等住民の親睦</w:t>
                      </w:r>
                    </w:p>
                    <w:p w:rsidR="00E55EA9" w:rsidRPr="003C28E5" w:rsidRDefault="00E55EA9" w:rsidP="006762B4">
                      <w:pPr>
                        <w:rPr>
                          <w:rFonts w:ascii="ＭＳ ゴシック" w:eastAsia="ＭＳ ゴシック" w:hAnsi="ＭＳ ゴシック"/>
                          <w:b/>
                          <w:sz w:val="20"/>
                        </w:rPr>
                      </w:pPr>
                      <w:r w:rsidRPr="003C28E5">
                        <w:rPr>
                          <w:rFonts w:ascii="ＭＳ ゴシック" w:eastAsia="ＭＳ ゴシック" w:hAnsi="ＭＳ ゴシック" w:hint="eastAsia"/>
                          <w:b/>
                          <w:sz w:val="20"/>
                        </w:rPr>
                        <w:t xml:space="preserve">　・避難訓練等区域内の防犯、防災</w:t>
                      </w:r>
                    </w:p>
                  </w:txbxContent>
                </v:textbox>
              </v:shape>
            </w:pict>
          </mc:Fallback>
        </mc:AlternateContent>
      </w:r>
      <w:r w:rsidR="00405DAE" w:rsidRPr="003E3DAF">
        <w:rPr>
          <w:rFonts w:hint="eastAsia"/>
          <w:sz w:val="21"/>
          <w:szCs w:val="21"/>
        </w:rPr>
        <w:t>(2)</w:t>
      </w:r>
      <w:r w:rsidR="00E90EBB" w:rsidRPr="003E3DAF">
        <w:rPr>
          <w:rFonts w:hint="eastAsia"/>
          <w:sz w:val="21"/>
          <w:szCs w:val="21"/>
        </w:rPr>
        <w:t xml:space="preserve">　美化・清掃等区域内の環境の整備</w:t>
      </w:r>
    </w:p>
    <w:p w:rsidR="00E90EBB" w:rsidRPr="003E3DAF" w:rsidRDefault="00405DAE" w:rsidP="006762B4">
      <w:pPr>
        <w:autoSpaceDN w:val="0"/>
        <w:spacing w:line="276" w:lineRule="auto"/>
        <w:ind w:left="227"/>
        <w:rPr>
          <w:rFonts w:hint="eastAsia"/>
          <w:sz w:val="21"/>
          <w:szCs w:val="21"/>
        </w:rPr>
      </w:pPr>
      <w:r w:rsidRPr="003E3DAF">
        <w:rPr>
          <w:rFonts w:hint="eastAsia"/>
          <w:sz w:val="21"/>
          <w:szCs w:val="21"/>
        </w:rPr>
        <w:t>(3)</w:t>
      </w:r>
      <w:r w:rsidR="00E90EBB" w:rsidRPr="003E3DAF">
        <w:rPr>
          <w:rFonts w:hint="eastAsia"/>
          <w:sz w:val="21"/>
          <w:szCs w:val="21"/>
        </w:rPr>
        <w:t xml:space="preserve">　集会施設の維持管理</w:t>
      </w:r>
    </w:p>
    <w:p w:rsidR="00E90EBB" w:rsidRPr="003E3DAF" w:rsidRDefault="00405DAE" w:rsidP="006762B4">
      <w:pPr>
        <w:autoSpaceDN w:val="0"/>
        <w:spacing w:line="276" w:lineRule="auto"/>
        <w:ind w:left="227"/>
        <w:rPr>
          <w:rFonts w:hint="eastAsia"/>
          <w:sz w:val="21"/>
          <w:szCs w:val="21"/>
        </w:rPr>
      </w:pPr>
      <w:r w:rsidRPr="003E3DAF">
        <w:rPr>
          <w:rFonts w:hint="eastAsia"/>
          <w:sz w:val="21"/>
          <w:szCs w:val="21"/>
        </w:rPr>
        <w:t>(4)</w:t>
      </w:r>
      <w:r w:rsidR="00E90EBB" w:rsidRPr="003E3DAF">
        <w:rPr>
          <w:rFonts w:hint="eastAsia"/>
          <w:sz w:val="21"/>
          <w:szCs w:val="21"/>
        </w:rPr>
        <w:t xml:space="preserve">　○○○○○○○○</w:t>
      </w:r>
    </w:p>
    <w:p w:rsidR="00E90EBB" w:rsidRPr="003E3DAF" w:rsidRDefault="00405DAE" w:rsidP="006762B4">
      <w:pPr>
        <w:autoSpaceDN w:val="0"/>
        <w:spacing w:line="276" w:lineRule="auto"/>
        <w:ind w:left="227"/>
        <w:rPr>
          <w:rFonts w:hint="eastAsia"/>
          <w:sz w:val="21"/>
          <w:szCs w:val="21"/>
        </w:rPr>
      </w:pPr>
      <w:r w:rsidRPr="003E3DAF">
        <w:rPr>
          <w:rFonts w:hint="eastAsia"/>
          <w:sz w:val="21"/>
          <w:szCs w:val="21"/>
        </w:rPr>
        <w:t>(5)</w:t>
      </w:r>
      <w:r w:rsidR="00E90EBB" w:rsidRPr="003E3DAF">
        <w:rPr>
          <w:rFonts w:hint="eastAsia"/>
          <w:sz w:val="21"/>
          <w:szCs w:val="21"/>
        </w:rPr>
        <w:t xml:space="preserve">　○○○○○○○○</w:t>
      </w:r>
    </w:p>
    <w:p w:rsidR="00E90EBB" w:rsidRPr="003E3DAF" w:rsidRDefault="00AC4257" w:rsidP="006762B4">
      <w:pPr>
        <w:autoSpaceDN w:val="0"/>
        <w:spacing w:line="276" w:lineRule="auto"/>
        <w:ind w:leftChars="88" w:left="228" w:hangingChars="8" w:hanging="17"/>
        <w:rPr>
          <w:rFonts w:hint="eastAsia"/>
          <w:sz w:val="21"/>
          <w:szCs w:val="21"/>
        </w:rPr>
      </w:pPr>
      <w:r>
        <w:rPr>
          <w:rFonts w:hint="eastAsia"/>
          <w:noProof/>
          <w:sz w:val="21"/>
          <w:szCs w:val="21"/>
        </w:rPr>
        <mc:AlternateContent>
          <mc:Choice Requires="wps">
            <w:drawing>
              <wp:anchor distT="0" distB="0" distL="114300" distR="114300" simplePos="0" relativeHeight="251652608" behindDoc="0" locked="0" layoutInCell="1" allowOverlap="1">
                <wp:simplePos x="0" y="0"/>
                <wp:positionH relativeFrom="column">
                  <wp:posOffset>3576320</wp:posOffset>
                </wp:positionH>
                <wp:positionV relativeFrom="paragraph">
                  <wp:posOffset>108585</wp:posOffset>
                </wp:positionV>
                <wp:extent cx="2562225" cy="571500"/>
                <wp:effectExtent l="657225" t="9525" r="9525" b="952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571500"/>
                        </a:xfrm>
                        <a:prstGeom prst="wedgeRoundRectCallout">
                          <a:avLst>
                            <a:gd name="adj1" fmla="val -73519"/>
                            <a:gd name="adj2" fmla="val 29000"/>
                            <a:gd name="adj3" fmla="val 16667"/>
                          </a:avLst>
                        </a:prstGeom>
                        <a:solidFill>
                          <a:srgbClr val="FFFFFF"/>
                        </a:solidFill>
                        <a:ln w="9525">
                          <a:solidFill>
                            <a:srgbClr val="000000"/>
                          </a:solidFill>
                          <a:miter lim="800000"/>
                          <a:headEnd/>
                          <a:tailEnd/>
                        </a:ln>
                      </wps:spPr>
                      <wps:txbx>
                        <w:txbxContent>
                          <w:p w:rsidR="00E55EA9" w:rsidRPr="003C28E5" w:rsidRDefault="00E55EA9" w:rsidP="006762B4">
                            <w:pPr>
                              <w:rPr>
                                <w:rFonts w:ascii="ＭＳ ゴシック" w:eastAsia="ＭＳ ゴシック" w:hAnsi="ＭＳ ゴシック" w:hint="eastAsia"/>
                                <w:b/>
                                <w:sz w:val="20"/>
                              </w:rPr>
                            </w:pPr>
                            <w:r w:rsidRPr="003C28E5">
                              <w:rPr>
                                <w:rFonts w:ascii="ＭＳ ゴシック" w:eastAsia="ＭＳ ゴシック" w:hAnsi="ＭＳ ゴシック" w:hint="eastAsia"/>
                                <w:b/>
                                <w:sz w:val="20"/>
                              </w:rPr>
                              <w:t>町内の一部の場合は番地等で</w:t>
                            </w:r>
                            <w:r w:rsidRPr="003C28E5">
                              <w:rPr>
                                <w:rFonts w:ascii="ＭＳ ゴシック" w:eastAsia="ＭＳ ゴシック" w:hAnsi="ＭＳ ゴシック" w:hint="eastAsia"/>
                                <w:b/>
                                <w:sz w:val="20"/>
                                <w:u w:val="single"/>
                              </w:rPr>
                              <w:t>「○○町□□番地から△△番地までの区域とする。」</w:t>
                            </w:r>
                            <w:r w:rsidRPr="003C28E5">
                              <w:rPr>
                                <w:rFonts w:ascii="ＭＳ ゴシック" w:eastAsia="ＭＳ ゴシック" w:hAnsi="ＭＳ ゴシック" w:hint="eastAsia"/>
                                <w:b/>
                                <w:sz w:val="20"/>
                              </w:rPr>
                              <w:t>等記載してください。</w:t>
                            </w:r>
                          </w:p>
                          <w:p w:rsidR="00E55EA9" w:rsidRDefault="00E55EA9" w:rsidP="006762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2" style="position:absolute;left:0;text-align:left;margin-left:281.6pt;margin-top:8.55pt;width:201.75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" adj="-5080,17064">
                <v:textbox inset="5.85pt,.7pt,5.85pt,.7pt">
                  <w:txbxContent>
                    <w:p w:rsidR="00E55EA9" w:rsidRPr="003C28E5" w:rsidRDefault="00E55EA9" w:rsidP="006762B4">
                      <w:pPr>
                        <w:rPr>
                          <w:rFonts w:ascii="ＭＳ ゴシック" w:eastAsia="ＭＳ ゴシック" w:hAnsi="ＭＳ ゴシック" w:hint="eastAsia"/>
                          <w:b/>
                          <w:sz w:val="20"/>
                        </w:rPr>
                      </w:pPr>
                      <w:r w:rsidRPr="003C28E5">
                        <w:rPr>
                          <w:rFonts w:ascii="ＭＳ ゴシック" w:eastAsia="ＭＳ ゴシック" w:hAnsi="ＭＳ ゴシック" w:hint="eastAsia"/>
                          <w:b/>
                          <w:sz w:val="20"/>
                        </w:rPr>
                        <w:t>町内の一部の場合は番地等で</w:t>
                      </w:r>
                      <w:r w:rsidRPr="003C28E5">
                        <w:rPr>
                          <w:rFonts w:ascii="ＭＳ ゴシック" w:eastAsia="ＭＳ ゴシック" w:hAnsi="ＭＳ ゴシック" w:hint="eastAsia"/>
                          <w:b/>
                          <w:sz w:val="20"/>
                          <w:u w:val="single"/>
                        </w:rPr>
                        <w:t>「○○町□□番地から△△番地までの区域とする。」</w:t>
                      </w:r>
                      <w:r w:rsidRPr="003C28E5">
                        <w:rPr>
                          <w:rFonts w:ascii="ＭＳ ゴシック" w:eastAsia="ＭＳ ゴシック" w:hAnsi="ＭＳ ゴシック" w:hint="eastAsia"/>
                          <w:b/>
                          <w:sz w:val="20"/>
                        </w:rPr>
                        <w:t>等記載してください。</w:t>
                      </w:r>
                    </w:p>
                    <w:p w:rsidR="00E55EA9" w:rsidRDefault="00E55EA9" w:rsidP="006762B4"/>
                  </w:txbxContent>
                </v:textbox>
              </v:shape>
            </w:pict>
          </mc:Fallback>
        </mc:AlternateContent>
      </w:r>
      <w:r w:rsidR="00E90EBB" w:rsidRPr="003E3DAF">
        <w:rPr>
          <w:rFonts w:hint="eastAsia"/>
          <w:sz w:val="21"/>
          <w:szCs w:val="21"/>
        </w:rPr>
        <w:t>（名称）</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第２条　本会は、○○町内会と称する。</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（区域）</w:t>
      </w:r>
    </w:p>
    <w:p w:rsidR="00E90EBB" w:rsidRPr="003E3DAF" w:rsidRDefault="00E90EBB" w:rsidP="006762B4">
      <w:pPr>
        <w:pStyle w:val="3"/>
        <w:autoSpaceDN w:val="0"/>
        <w:spacing w:line="276" w:lineRule="auto"/>
        <w:rPr>
          <w:rFonts w:hint="eastAsia"/>
          <w:sz w:val="21"/>
          <w:szCs w:val="21"/>
        </w:rPr>
      </w:pPr>
      <w:r w:rsidRPr="003E3DAF">
        <w:rPr>
          <w:rFonts w:hint="eastAsia"/>
          <w:sz w:val="21"/>
          <w:szCs w:val="21"/>
        </w:rPr>
        <w:t>第３条　本会の区域は、長岡市○○町△丁目の全域とする。</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（事務所）</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第４条　本会の</w:t>
      </w:r>
      <w:r w:rsidR="00983E80" w:rsidRPr="003E3DAF">
        <w:rPr>
          <w:rFonts w:hint="eastAsia"/>
          <w:sz w:val="21"/>
          <w:szCs w:val="21"/>
        </w:rPr>
        <w:t>主たる</w:t>
      </w:r>
      <w:r w:rsidRPr="003E3DAF">
        <w:rPr>
          <w:rFonts w:hint="eastAsia"/>
          <w:sz w:val="21"/>
          <w:szCs w:val="21"/>
        </w:rPr>
        <w:t>事務所は、新潟県長岡市○○町△丁目×番地に置く。</w:t>
      </w:r>
    </w:p>
    <w:p w:rsidR="00E90EBB" w:rsidRPr="003E3DAF" w:rsidRDefault="00AC4257" w:rsidP="006762B4">
      <w:pPr>
        <w:autoSpaceDN w:val="0"/>
        <w:spacing w:line="276" w:lineRule="auto"/>
        <w:ind w:left="227" w:hanging="227"/>
        <w:rPr>
          <w:rFonts w:hint="eastAsia"/>
          <w:sz w:val="21"/>
          <w:szCs w:val="21"/>
        </w:rPr>
      </w:pPr>
      <w:r>
        <w:rPr>
          <w:rFonts w:ascii="ＭＳ ゴシック" w:eastAsia="ＭＳ ゴシック" w:hAnsi="ＭＳ ゴシック" w:hint="eastAsia"/>
          <w:b/>
          <w:noProof/>
          <w:sz w:val="21"/>
          <w:szCs w:val="21"/>
        </w:rPr>
        <mc:AlternateContent>
          <mc:Choice Requires="wps">
            <w:drawing>
              <wp:anchor distT="0" distB="0" distL="114300" distR="114300" simplePos="0" relativeHeight="251651584" behindDoc="0" locked="0" layoutInCell="1" allowOverlap="1">
                <wp:simplePos x="0" y="0"/>
                <wp:positionH relativeFrom="column">
                  <wp:posOffset>1947545</wp:posOffset>
                </wp:positionH>
                <wp:positionV relativeFrom="paragraph">
                  <wp:posOffset>10160</wp:posOffset>
                </wp:positionV>
                <wp:extent cx="4076700" cy="387350"/>
                <wp:effectExtent l="314325" t="8890" r="9525" b="1333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387350"/>
                        </a:xfrm>
                        <a:prstGeom prst="wedgeRoundRectCallout">
                          <a:avLst>
                            <a:gd name="adj1" fmla="val -56838"/>
                            <a:gd name="adj2" fmla="val -44097"/>
                            <a:gd name="adj3" fmla="val 16667"/>
                          </a:avLst>
                        </a:prstGeom>
                        <a:solidFill>
                          <a:srgbClr val="FFFFFF"/>
                        </a:solidFill>
                        <a:ln w="9525">
                          <a:solidFill>
                            <a:srgbClr val="000000"/>
                          </a:solidFill>
                          <a:miter lim="800000"/>
                          <a:headEnd/>
                          <a:tailEnd/>
                        </a:ln>
                      </wps:spPr>
                      <wps:txbx>
                        <w:txbxContent>
                          <w:p w:rsidR="00E55EA9" w:rsidRPr="003C28E5" w:rsidRDefault="00E55EA9" w:rsidP="006762B4">
                            <w:pPr>
                              <w:autoSpaceDN w:val="0"/>
                              <w:ind w:left="201" w:hangingChars="100" w:hanging="201"/>
                              <w:rPr>
                                <w:rFonts w:ascii="ＭＳ ゴシック" w:eastAsia="ＭＳ ゴシック" w:hAnsi="ＭＳ ゴシック" w:hint="eastAsia"/>
                                <w:b/>
                                <w:sz w:val="20"/>
                                <w:szCs w:val="21"/>
                                <w:u w:val="single"/>
                              </w:rPr>
                            </w:pPr>
                            <w:r w:rsidRPr="003C28E5">
                              <w:rPr>
                                <w:rFonts w:ascii="ＭＳ ゴシック" w:eastAsia="ＭＳ ゴシック" w:hAnsi="ＭＳ ゴシック" w:hint="eastAsia"/>
                                <w:b/>
                                <w:sz w:val="20"/>
                                <w:szCs w:val="21"/>
                                <w:u w:val="single"/>
                              </w:rPr>
                              <w:t>「会長の自宅に置く。」</w:t>
                            </w:r>
                            <w:r w:rsidRPr="003C28E5">
                              <w:rPr>
                                <w:rFonts w:ascii="ＭＳ ゴシック" w:eastAsia="ＭＳ ゴシック" w:hAnsi="ＭＳ ゴシック" w:hint="eastAsia"/>
                                <w:b/>
                                <w:sz w:val="20"/>
                                <w:szCs w:val="21"/>
                              </w:rPr>
                              <w:t>という表記も可能ですが、公民館等の住所で規定した方が手続きとしては簡易に済みます。</w:t>
                            </w:r>
                          </w:p>
                          <w:p w:rsidR="00E55EA9" w:rsidRDefault="00E55E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8" type="#_x0000_t62" style="position:absolute;left:0;text-align:left;margin-left:153.35pt;margin-top:.8pt;width:321pt;height:3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" adj="-1477,1275">
                <v:textbox inset="5.85pt,.7pt,5.85pt,.7pt">
                  <w:txbxContent>
                    <w:p w:rsidR="00E55EA9" w:rsidRPr="003C28E5" w:rsidRDefault="00E55EA9" w:rsidP="006762B4">
                      <w:pPr>
                        <w:autoSpaceDN w:val="0"/>
                        <w:ind w:left="201" w:hangingChars="100" w:hanging="201"/>
                        <w:rPr>
                          <w:rFonts w:ascii="ＭＳ ゴシック" w:eastAsia="ＭＳ ゴシック" w:hAnsi="ＭＳ ゴシック" w:hint="eastAsia"/>
                          <w:b/>
                          <w:sz w:val="20"/>
                          <w:szCs w:val="21"/>
                          <w:u w:val="single"/>
                        </w:rPr>
                      </w:pPr>
                      <w:r w:rsidRPr="003C28E5">
                        <w:rPr>
                          <w:rFonts w:ascii="ＭＳ ゴシック" w:eastAsia="ＭＳ ゴシック" w:hAnsi="ＭＳ ゴシック" w:hint="eastAsia"/>
                          <w:b/>
                          <w:sz w:val="20"/>
                          <w:szCs w:val="21"/>
                          <w:u w:val="single"/>
                        </w:rPr>
                        <w:t>「会長の自宅に置く。」</w:t>
                      </w:r>
                      <w:r w:rsidRPr="003C28E5">
                        <w:rPr>
                          <w:rFonts w:ascii="ＭＳ ゴシック" w:eastAsia="ＭＳ ゴシック" w:hAnsi="ＭＳ ゴシック" w:hint="eastAsia"/>
                          <w:b/>
                          <w:sz w:val="20"/>
                          <w:szCs w:val="21"/>
                        </w:rPr>
                        <w:t>という表記も可能ですが、公民館等の住所で規定した方が手続きとしては簡易に済みます。</w:t>
                      </w:r>
                    </w:p>
                    <w:p w:rsidR="00E55EA9" w:rsidRDefault="00E55EA9"/>
                  </w:txbxContent>
                </v:textbox>
              </v:shape>
            </w:pict>
          </mc:Fallback>
        </mc:AlternateContent>
      </w:r>
    </w:p>
    <w:p w:rsidR="00E90EBB" w:rsidRPr="003E3DAF" w:rsidRDefault="00E90EBB" w:rsidP="006762B4">
      <w:pPr>
        <w:autoSpaceDN w:val="0"/>
        <w:spacing w:line="276" w:lineRule="auto"/>
        <w:ind w:leftChars="95" w:left="228" w:firstLineChars="200" w:firstLine="420"/>
        <w:rPr>
          <w:rFonts w:hint="eastAsia"/>
          <w:sz w:val="21"/>
          <w:szCs w:val="21"/>
        </w:rPr>
      </w:pPr>
      <w:r w:rsidRPr="003E3DAF">
        <w:rPr>
          <w:rFonts w:hint="eastAsia"/>
          <w:sz w:val="21"/>
          <w:szCs w:val="21"/>
        </w:rPr>
        <w:t>第２章　会　員</w:t>
      </w:r>
    </w:p>
    <w:p w:rsidR="00E90EBB" w:rsidRPr="003E3DAF" w:rsidRDefault="00AC4257" w:rsidP="006762B4">
      <w:pPr>
        <w:autoSpaceDN w:val="0"/>
        <w:spacing w:line="276" w:lineRule="auto"/>
        <w:ind w:left="227" w:hanging="227"/>
        <w:rPr>
          <w:rFonts w:hint="eastAsia"/>
          <w:sz w:val="21"/>
          <w:szCs w:val="21"/>
        </w:rPr>
      </w:pPr>
      <w:r>
        <w:rPr>
          <w:rFonts w:hint="eastAsia"/>
          <w:noProof/>
          <w:sz w:val="21"/>
          <w:szCs w:val="21"/>
        </w:rPr>
        <mc:AlternateContent>
          <mc:Choice Requires="wps">
            <w:drawing>
              <wp:anchor distT="0" distB="0" distL="114300" distR="114300" simplePos="0" relativeHeight="251654656" behindDoc="0" locked="0" layoutInCell="1" allowOverlap="1">
                <wp:simplePos x="0" y="0"/>
                <wp:positionH relativeFrom="column">
                  <wp:posOffset>4652645</wp:posOffset>
                </wp:positionH>
                <wp:positionV relativeFrom="paragraph">
                  <wp:posOffset>184785</wp:posOffset>
                </wp:positionV>
                <wp:extent cx="1123950" cy="428625"/>
                <wp:effectExtent l="371475" t="9525" r="9525" b="952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428625"/>
                        </a:xfrm>
                        <a:prstGeom prst="wedgeRoundRectCallout">
                          <a:avLst>
                            <a:gd name="adj1" fmla="val -79889"/>
                            <a:gd name="adj2" fmla="val 19778"/>
                            <a:gd name="adj3" fmla="val 16667"/>
                          </a:avLst>
                        </a:prstGeom>
                        <a:solidFill>
                          <a:srgbClr val="FFFFFF"/>
                        </a:solidFill>
                        <a:ln w="9525">
                          <a:solidFill>
                            <a:srgbClr val="000000"/>
                          </a:solidFill>
                          <a:miter lim="800000"/>
                          <a:headEnd/>
                          <a:tailEnd/>
                        </a:ln>
                      </wps:spPr>
                      <wps:txbx>
                        <w:txbxContent>
                          <w:p w:rsidR="00314A8D" w:rsidRPr="003C28E5" w:rsidRDefault="00314A8D" w:rsidP="00314A8D">
                            <w:pPr>
                              <w:rPr>
                                <w:rFonts w:ascii="ＭＳ ゴシック" w:eastAsia="ＭＳ ゴシック" w:hAnsi="ＭＳ ゴシック" w:hint="eastAsia"/>
                                <w:b/>
                                <w:sz w:val="20"/>
                              </w:rPr>
                            </w:pPr>
                            <w:r w:rsidRPr="003C28E5">
                              <w:rPr>
                                <w:rFonts w:ascii="ＭＳ ゴシック" w:eastAsia="ＭＳ ゴシック" w:hAnsi="ＭＳ ゴシック" w:hint="eastAsia"/>
                                <w:b/>
                                <w:sz w:val="20"/>
                              </w:rPr>
                              <w:t>「世帯」単位は</w:t>
                            </w:r>
                          </w:p>
                          <w:p w:rsidR="00314A8D" w:rsidRPr="003C28E5" w:rsidRDefault="00314A8D" w:rsidP="00314A8D">
                            <w:pPr>
                              <w:ind w:firstLineChars="100" w:firstLine="201"/>
                              <w:rPr>
                                <w:rFonts w:ascii="ＭＳ ゴシック" w:eastAsia="ＭＳ ゴシック" w:hAnsi="ＭＳ ゴシック"/>
                                <w:b/>
                                <w:sz w:val="20"/>
                              </w:rPr>
                            </w:pPr>
                            <w:r w:rsidRPr="003C28E5">
                              <w:rPr>
                                <w:rFonts w:ascii="ＭＳ ゴシック" w:eastAsia="ＭＳ ゴシック" w:hAnsi="ＭＳ ゴシック" w:hint="eastAsia"/>
                                <w:b/>
                                <w:sz w:val="20"/>
                              </w:rPr>
                              <w:t>不可です。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62" style="position:absolute;left:0;text-align:left;margin-left:366.35pt;margin-top:14.55pt;width:88.5pt;height:3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" adj="-6456,15072">
                <v:textbox inset="5.85pt,.7pt,5.85pt,.7pt">
                  <w:txbxContent>
                    <w:p w:rsidR="00314A8D" w:rsidRPr="003C28E5" w:rsidRDefault="00314A8D" w:rsidP="00314A8D">
                      <w:pPr>
                        <w:rPr>
                          <w:rFonts w:ascii="ＭＳ ゴシック" w:eastAsia="ＭＳ ゴシック" w:hAnsi="ＭＳ ゴシック" w:hint="eastAsia"/>
                          <w:b/>
                          <w:sz w:val="20"/>
                        </w:rPr>
                      </w:pPr>
                      <w:r w:rsidRPr="003C28E5">
                        <w:rPr>
                          <w:rFonts w:ascii="ＭＳ ゴシック" w:eastAsia="ＭＳ ゴシック" w:hAnsi="ＭＳ ゴシック" w:hint="eastAsia"/>
                          <w:b/>
                          <w:sz w:val="20"/>
                        </w:rPr>
                        <w:t>「世帯」単位は</w:t>
                      </w:r>
                    </w:p>
                    <w:p w:rsidR="00314A8D" w:rsidRPr="003C28E5" w:rsidRDefault="00314A8D" w:rsidP="00314A8D">
                      <w:pPr>
                        <w:ind w:firstLineChars="100" w:firstLine="201"/>
                        <w:rPr>
                          <w:rFonts w:ascii="ＭＳ ゴシック" w:eastAsia="ＭＳ ゴシック" w:hAnsi="ＭＳ ゴシック"/>
                          <w:b/>
                          <w:sz w:val="20"/>
                        </w:rPr>
                      </w:pPr>
                      <w:r w:rsidRPr="003C28E5">
                        <w:rPr>
                          <w:rFonts w:ascii="ＭＳ ゴシック" w:eastAsia="ＭＳ ゴシック" w:hAnsi="ＭＳ ゴシック" w:hint="eastAsia"/>
                          <w:b/>
                          <w:sz w:val="20"/>
                        </w:rPr>
                        <w:t>不可です。</w:t>
                      </w:r>
                    </w:p>
                  </w:txbxContent>
                </v:textbox>
              </v:shape>
            </w:pict>
          </mc:Fallback>
        </mc:AlternateConten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（会員）</w:t>
      </w:r>
    </w:p>
    <w:p w:rsidR="00E90EBB" w:rsidRPr="003E3DAF" w:rsidRDefault="00E90EBB" w:rsidP="006762B4">
      <w:pPr>
        <w:pStyle w:val="a6"/>
        <w:autoSpaceDN w:val="0"/>
        <w:spacing w:line="276" w:lineRule="auto"/>
        <w:rPr>
          <w:rFonts w:hint="eastAsia"/>
          <w:sz w:val="21"/>
          <w:szCs w:val="21"/>
        </w:rPr>
      </w:pPr>
      <w:r w:rsidRPr="003E3DAF">
        <w:rPr>
          <w:rFonts w:hint="eastAsia"/>
          <w:sz w:val="21"/>
          <w:szCs w:val="21"/>
        </w:rPr>
        <w:t>第５条　本会の会員は、第３条に定める区域に住所を有する個人とする。</w:t>
      </w:r>
    </w:p>
    <w:p w:rsidR="00E90EBB" w:rsidRPr="003E3DAF" w:rsidRDefault="00E90EBB" w:rsidP="006762B4">
      <w:pPr>
        <w:autoSpaceDN w:val="0"/>
        <w:spacing w:line="276" w:lineRule="auto"/>
        <w:ind w:firstLineChars="100" w:firstLine="210"/>
        <w:rPr>
          <w:rFonts w:hint="eastAsia"/>
          <w:sz w:val="21"/>
          <w:szCs w:val="21"/>
        </w:rPr>
      </w:pPr>
      <w:r w:rsidRPr="003E3DAF">
        <w:rPr>
          <w:rFonts w:hint="eastAsia"/>
          <w:sz w:val="21"/>
          <w:szCs w:val="21"/>
        </w:rPr>
        <w:t>（会費）</w:t>
      </w:r>
    </w:p>
    <w:p w:rsidR="00E90EBB" w:rsidRPr="003E3DAF" w:rsidRDefault="00E90EBB" w:rsidP="006762B4">
      <w:pPr>
        <w:autoSpaceDN w:val="0"/>
        <w:spacing w:line="276" w:lineRule="auto"/>
        <w:rPr>
          <w:rFonts w:hint="eastAsia"/>
          <w:sz w:val="21"/>
          <w:szCs w:val="21"/>
        </w:rPr>
      </w:pPr>
      <w:r w:rsidRPr="003E3DAF">
        <w:rPr>
          <w:rFonts w:hint="eastAsia"/>
          <w:sz w:val="21"/>
          <w:szCs w:val="21"/>
        </w:rPr>
        <w:t>第６条　会員は、総会において別に定める会費を納入しなければならない。</w:t>
      </w:r>
    </w:p>
    <w:p w:rsidR="00E90EBB" w:rsidRPr="003E3DAF" w:rsidRDefault="00E90EBB" w:rsidP="006762B4">
      <w:pPr>
        <w:autoSpaceDN w:val="0"/>
        <w:spacing w:line="276" w:lineRule="auto"/>
        <w:ind w:firstLineChars="100" w:firstLine="210"/>
        <w:rPr>
          <w:rFonts w:hint="eastAsia"/>
          <w:sz w:val="21"/>
          <w:szCs w:val="21"/>
        </w:rPr>
      </w:pPr>
      <w:r w:rsidRPr="003E3DAF">
        <w:rPr>
          <w:rFonts w:hint="eastAsia"/>
          <w:sz w:val="21"/>
          <w:szCs w:val="21"/>
        </w:rPr>
        <w:t>（入会）</w:t>
      </w:r>
    </w:p>
    <w:p w:rsidR="00E90EBB" w:rsidRPr="003E3DAF" w:rsidRDefault="00E90EBB" w:rsidP="006762B4">
      <w:pPr>
        <w:pStyle w:val="3"/>
        <w:autoSpaceDN w:val="0"/>
        <w:spacing w:line="276" w:lineRule="auto"/>
        <w:rPr>
          <w:rFonts w:hint="eastAsia"/>
          <w:sz w:val="21"/>
          <w:szCs w:val="21"/>
        </w:rPr>
      </w:pPr>
      <w:r w:rsidRPr="003E3DAF">
        <w:rPr>
          <w:rFonts w:hint="eastAsia"/>
          <w:sz w:val="21"/>
          <w:szCs w:val="21"/>
        </w:rPr>
        <w:t>第７条　第３条に定める区域に住所を有する個人で</w:t>
      </w:r>
      <w:r w:rsidR="001333B5" w:rsidRPr="003E3DAF">
        <w:rPr>
          <w:rFonts w:hint="eastAsia"/>
          <w:sz w:val="21"/>
          <w:szCs w:val="21"/>
        </w:rPr>
        <w:t>あって、</w:t>
      </w:r>
      <w:r w:rsidRPr="003E3DAF">
        <w:rPr>
          <w:rFonts w:hint="eastAsia"/>
          <w:sz w:val="21"/>
          <w:szCs w:val="21"/>
        </w:rPr>
        <w:t>本会に入会しようとする者は、入会申込書を会長に提出しなければならない。</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２　本会は、前項の入会申込みがあった場合には、正当な理由なくこれを拒んではならない。</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（退会等）</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第８条　会員が、次の各号の</w:t>
      </w:r>
      <w:r w:rsidR="001333B5" w:rsidRPr="003E3DAF">
        <w:rPr>
          <w:rFonts w:hint="eastAsia"/>
          <w:sz w:val="21"/>
          <w:szCs w:val="21"/>
        </w:rPr>
        <w:t>いずれか</w:t>
      </w:r>
      <w:r w:rsidRPr="003E3DAF">
        <w:rPr>
          <w:rFonts w:hint="eastAsia"/>
          <w:sz w:val="21"/>
          <w:szCs w:val="21"/>
        </w:rPr>
        <w:t>に該当する場合には退会したものとする。</w:t>
      </w:r>
    </w:p>
    <w:p w:rsidR="00E90EBB" w:rsidRPr="003E3DAF" w:rsidRDefault="001333B5" w:rsidP="006762B4">
      <w:pPr>
        <w:autoSpaceDN w:val="0"/>
        <w:spacing w:line="276" w:lineRule="auto"/>
        <w:ind w:left="227"/>
        <w:rPr>
          <w:rFonts w:hint="eastAsia"/>
          <w:sz w:val="21"/>
          <w:szCs w:val="21"/>
        </w:rPr>
      </w:pPr>
      <w:r w:rsidRPr="003E3DAF">
        <w:rPr>
          <w:rFonts w:hint="eastAsia"/>
          <w:sz w:val="21"/>
          <w:szCs w:val="21"/>
        </w:rPr>
        <w:t>(1)</w:t>
      </w:r>
      <w:r w:rsidR="00E90EBB" w:rsidRPr="003E3DAF">
        <w:rPr>
          <w:rFonts w:hint="eastAsia"/>
          <w:sz w:val="21"/>
          <w:szCs w:val="21"/>
        </w:rPr>
        <w:t xml:space="preserve">　第３条に定める区域内に住所を有しなくなった場合</w:t>
      </w:r>
    </w:p>
    <w:p w:rsidR="00E90EBB" w:rsidRPr="003E3DAF" w:rsidRDefault="001333B5" w:rsidP="006762B4">
      <w:pPr>
        <w:autoSpaceDN w:val="0"/>
        <w:spacing w:line="276" w:lineRule="auto"/>
        <w:ind w:left="227"/>
        <w:rPr>
          <w:rFonts w:hint="eastAsia"/>
          <w:sz w:val="21"/>
          <w:szCs w:val="21"/>
        </w:rPr>
      </w:pPr>
      <w:r w:rsidRPr="003E3DAF">
        <w:rPr>
          <w:rFonts w:hint="eastAsia"/>
          <w:sz w:val="21"/>
          <w:szCs w:val="21"/>
        </w:rPr>
        <w:t>(2)</w:t>
      </w:r>
      <w:r w:rsidR="00E90EBB" w:rsidRPr="003E3DAF">
        <w:rPr>
          <w:rFonts w:hint="eastAsia"/>
          <w:sz w:val="21"/>
          <w:szCs w:val="21"/>
        </w:rPr>
        <w:t xml:space="preserve">　本人より退会届が会長に提出された場合</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２　会員が死亡し、又は失踪宣告を受けたときは、その資格を喪失する。</w:t>
      </w:r>
    </w:p>
    <w:p w:rsidR="00E90EBB" w:rsidRPr="003E3DAF" w:rsidRDefault="00E90EBB" w:rsidP="006762B4">
      <w:pPr>
        <w:autoSpaceDN w:val="0"/>
        <w:spacing w:line="276" w:lineRule="auto"/>
        <w:ind w:left="227" w:hanging="227"/>
        <w:rPr>
          <w:rFonts w:hint="eastAsia"/>
          <w:sz w:val="21"/>
          <w:szCs w:val="21"/>
        </w:rPr>
      </w:pPr>
    </w:p>
    <w:p w:rsidR="00E90EBB" w:rsidRPr="003E3DAF" w:rsidRDefault="00E90EBB" w:rsidP="006762B4">
      <w:pPr>
        <w:autoSpaceDN w:val="0"/>
        <w:spacing w:line="276" w:lineRule="auto"/>
        <w:ind w:leftChars="95" w:left="228" w:firstLineChars="200" w:firstLine="420"/>
        <w:rPr>
          <w:rFonts w:hint="eastAsia"/>
          <w:sz w:val="21"/>
          <w:szCs w:val="21"/>
        </w:rPr>
      </w:pPr>
      <w:r w:rsidRPr="003E3DAF">
        <w:rPr>
          <w:rFonts w:hint="eastAsia"/>
          <w:sz w:val="21"/>
          <w:szCs w:val="21"/>
        </w:rPr>
        <w:t>第３章　役　員</w:t>
      </w:r>
    </w:p>
    <w:p w:rsidR="00E90EBB" w:rsidRPr="003E3DAF" w:rsidRDefault="00E90EBB" w:rsidP="006762B4">
      <w:pPr>
        <w:autoSpaceDN w:val="0"/>
        <w:spacing w:line="276" w:lineRule="auto"/>
        <w:ind w:left="227" w:hanging="227"/>
        <w:rPr>
          <w:rFonts w:hint="eastAsia"/>
          <w:sz w:val="21"/>
          <w:szCs w:val="21"/>
        </w:rPr>
      </w:pP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（役員の種別）</w:t>
      </w:r>
    </w:p>
    <w:p w:rsidR="00E90EBB" w:rsidRPr="003E3DAF" w:rsidRDefault="00AC4257" w:rsidP="006762B4">
      <w:pPr>
        <w:autoSpaceDN w:val="0"/>
        <w:spacing w:line="276" w:lineRule="auto"/>
        <w:ind w:left="227" w:hanging="227"/>
        <w:rPr>
          <w:rFonts w:hint="eastAsia"/>
          <w:sz w:val="21"/>
          <w:szCs w:val="21"/>
        </w:rPr>
      </w:pPr>
      <w:r>
        <w:rPr>
          <w:rFonts w:hint="eastAsia"/>
          <w:noProof/>
          <w:sz w:val="21"/>
          <w:szCs w:val="21"/>
        </w:rPr>
        <mc:AlternateContent>
          <mc:Choice Requires="wps">
            <w:drawing>
              <wp:anchor distT="0" distB="0" distL="114300" distR="114300" simplePos="0" relativeHeight="251655680" behindDoc="0" locked="0" layoutInCell="1" allowOverlap="1">
                <wp:simplePos x="0" y="0"/>
                <wp:positionH relativeFrom="column">
                  <wp:posOffset>2214245</wp:posOffset>
                </wp:positionH>
                <wp:positionV relativeFrom="paragraph">
                  <wp:posOffset>-4445</wp:posOffset>
                </wp:positionV>
                <wp:extent cx="3505200" cy="638175"/>
                <wp:effectExtent l="400050" t="9525" r="9525" b="952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638175"/>
                        </a:xfrm>
                        <a:prstGeom prst="wedgeRoundRectCallout">
                          <a:avLst>
                            <a:gd name="adj1" fmla="val -60398"/>
                            <a:gd name="adj2" fmla="val -1644"/>
                            <a:gd name="adj3" fmla="val 16667"/>
                          </a:avLst>
                        </a:prstGeom>
                        <a:solidFill>
                          <a:srgbClr val="FFFFFF"/>
                        </a:solidFill>
                        <a:ln w="9525">
                          <a:solidFill>
                            <a:srgbClr val="000000"/>
                          </a:solidFill>
                          <a:miter lim="800000"/>
                          <a:headEnd/>
                          <a:tailEnd/>
                        </a:ln>
                      </wps:spPr>
                      <wps:txbx>
                        <w:txbxContent>
                          <w:p w:rsidR="00314A8D" w:rsidRDefault="00314A8D" w:rsidP="00314A8D">
                            <w:pPr>
                              <w:rPr>
                                <w:rFonts w:ascii="ＭＳ ゴシック" w:eastAsia="ＭＳ ゴシック" w:hAnsi="ＭＳ ゴシック" w:hint="eastAsia"/>
                                <w:b/>
                                <w:sz w:val="20"/>
                              </w:rPr>
                            </w:pPr>
                            <w:r>
                              <w:rPr>
                                <w:rFonts w:ascii="ＭＳ ゴシック" w:eastAsia="ＭＳ ゴシック" w:hAnsi="ＭＳ ゴシック" w:hint="eastAsia"/>
                                <w:b/>
                                <w:sz w:val="20"/>
                              </w:rPr>
                              <w:t>会長（代表者）１名の選出が必要です。</w:t>
                            </w:r>
                          </w:p>
                          <w:p w:rsidR="00314A8D" w:rsidRPr="00314A8D" w:rsidRDefault="00314A8D" w:rsidP="00314A8D">
                            <w:pPr>
                              <w:rPr>
                                <w:rFonts w:ascii="ＭＳ ゴシック" w:eastAsia="ＭＳ ゴシック" w:hAnsi="ＭＳ ゴシック"/>
                                <w:b/>
                                <w:sz w:val="20"/>
                              </w:rPr>
                            </w:pPr>
                            <w:r>
                              <w:rPr>
                                <w:rFonts w:ascii="ＭＳ ゴシック" w:eastAsia="ＭＳ ゴシック" w:hAnsi="ＭＳ ゴシック" w:hint="eastAsia"/>
                                <w:b/>
                                <w:sz w:val="20"/>
                              </w:rPr>
                              <w:t>その他の役員の種類、人数について規定はありませんので、実態に合わせて検討してください。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62" style="position:absolute;left:0;text-align:left;margin-left:174.35pt;margin-top:-.35pt;width:276pt;height:5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" adj="-2246,10445">
                <v:textbox inset="5.85pt,.7pt,5.85pt,.7pt">
                  <w:txbxContent>
                    <w:p w:rsidR="00314A8D" w:rsidRDefault="00314A8D" w:rsidP="00314A8D">
                      <w:pPr>
                        <w:rPr>
                          <w:rFonts w:ascii="ＭＳ ゴシック" w:eastAsia="ＭＳ ゴシック" w:hAnsi="ＭＳ ゴシック" w:hint="eastAsia"/>
                          <w:b/>
                          <w:sz w:val="20"/>
                        </w:rPr>
                      </w:pPr>
                      <w:r>
                        <w:rPr>
                          <w:rFonts w:ascii="ＭＳ ゴシック" w:eastAsia="ＭＳ ゴシック" w:hAnsi="ＭＳ ゴシック" w:hint="eastAsia"/>
                          <w:b/>
                          <w:sz w:val="20"/>
                        </w:rPr>
                        <w:t>会長（代表者）１名の選出が必要です。</w:t>
                      </w:r>
                    </w:p>
                    <w:p w:rsidR="00314A8D" w:rsidRPr="00314A8D" w:rsidRDefault="00314A8D" w:rsidP="00314A8D">
                      <w:pPr>
                        <w:rPr>
                          <w:rFonts w:ascii="ＭＳ ゴシック" w:eastAsia="ＭＳ ゴシック" w:hAnsi="ＭＳ ゴシック"/>
                          <w:b/>
                          <w:sz w:val="20"/>
                        </w:rPr>
                      </w:pPr>
                      <w:r>
                        <w:rPr>
                          <w:rFonts w:ascii="ＭＳ ゴシック" w:eastAsia="ＭＳ ゴシック" w:hAnsi="ＭＳ ゴシック" w:hint="eastAsia"/>
                          <w:b/>
                          <w:sz w:val="20"/>
                        </w:rPr>
                        <w:t>その他の役員の種類、人数について規定はありませんので、実態に合わせて検討してください。</w:t>
                      </w:r>
                    </w:p>
                  </w:txbxContent>
                </v:textbox>
              </v:shape>
            </w:pict>
          </mc:Fallback>
        </mc:AlternateContent>
      </w:r>
      <w:r w:rsidR="00E90EBB" w:rsidRPr="003E3DAF">
        <w:rPr>
          <w:rFonts w:hint="eastAsia"/>
          <w:sz w:val="21"/>
          <w:szCs w:val="21"/>
        </w:rPr>
        <w:t>第９条　本会に、次の役員を置く。</w:t>
      </w:r>
    </w:p>
    <w:p w:rsidR="00E90EBB" w:rsidRPr="003E3DAF" w:rsidRDefault="001333B5" w:rsidP="006762B4">
      <w:pPr>
        <w:autoSpaceDN w:val="0"/>
        <w:spacing w:line="276" w:lineRule="auto"/>
        <w:ind w:left="227"/>
        <w:rPr>
          <w:rFonts w:hint="eastAsia"/>
          <w:sz w:val="21"/>
          <w:szCs w:val="21"/>
        </w:rPr>
      </w:pPr>
      <w:r w:rsidRPr="003E3DAF">
        <w:rPr>
          <w:rFonts w:hint="eastAsia"/>
          <w:sz w:val="21"/>
          <w:szCs w:val="21"/>
        </w:rPr>
        <w:t>(1)</w:t>
      </w:r>
      <w:r w:rsidR="00E90EBB" w:rsidRPr="003E3DAF">
        <w:rPr>
          <w:rFonts w:hint="eastAsia"/>
          <w:sz w:val="21"/>
          <w:szCs w:val="21"/>
        </w:rPr>
        <w:t xml:space="preserve">　会長　　　　　１人</w:t>
      </w:r>
    </w:p>
    <w:p w:rsidR="00E90EBB" w:rsidRPr="003E3DAF" w:rsidRDefault="001333B5" w:rsidP="006762B4">
      <w:pPr>
        <w:autoSpaceDN w:val="0"/>
        <w:spacing w:line="276" w:lineRule="auto"/>
        <w:ind w:left="227"/>
        <w:rPr>
          <w:rFonts w:hint="eastAsia"/>
          <w:sz w:val="21"/>
          <w:szCs w:val="21"/>
        </w:rPr>
      </w:pPr>
      <w:r w:rsidRPr="003E3DAF">
        <w:rPr>
          <w:rFonts w:hint="eastAsia"/>
          <w:sz w:val="21"/>
          <w:szCs w:val="21"/>
        </w:rPr>
        <w:t>(2)</w:t>
      </w:r>
      <w:r w:rsidR="00E90EBB" w:rsidRPr="003E3DAF">
        <w:rPr>
          <w:rFonts w:hint="eastAsia"/>
          <w:sz w:val="21"/>
          <w:szCs w:val="21"/>
        </w:rPr>
        <w:t xml:space="preserve">　副会長　　　　○人</w:t>
      </w:r>
    </w:p>
    <w:p w:rsidR="00E90EBB" w:rsidRPr="003E3DAF" w:rsidRDefault="001333B5" w:rsidP="006762B4">
      <w:pPr>
        <w:autoSpaceDN w:val="0"/>
        <w:spacing w:line="276" w:lineRule="auto"/>
        <w:ind w:left="227"/>
        <w:rPr>
          <w:rFonts w:hint="eastAsia"/>
          <w:sz w:val="21"/>
          <w:szCs w:val="21"/>
        </w:rPr>
      </w:pPr>
      <w:r w:rsidRPr="003E3DAF">
        <w:rPr>
          <w:rFonts w:hint="eastAsia"/>
          <w:sz w:val="21"/>
          <w:szCs w:val="21"/>
        </w:rPr>
        <w:t>(3)</w:t>
      </w:r>
      <w:r w:rsidR="00E90EBB" w:rsidRPr="003E3DAF">
        <w:rPr>
          <w:rFonts w:hint="eastAsia"/>
          <w:sz w:val="21"/>
          <w:szCs w:val="21"/>
        </w:rPr>
        <w:t xml:space="preserve">　その他の役員　○人</w:t>
      </w:r>
    </w:p>
    <w:p w:rsidR="00E90EBB" w:rsidRPr="003E3DAF" w:rsidRDefault="001333B5" w:rsidP="006762B4">
      <w:pPr>
        <w:autoSpaceDN w:val="0"/>
        <w:spacing w:line="276" w:lineRule="auto"/>
        <w:ind w:left="227"/>
        <w:rPr>
          <w:rFonts w:hint="eastAsia"/>
          <w:sz w:val="21"/>
          <w:szCs w:val="21"/>
        </w:rPr>
      </w:pPr>
      <w:r w:rsidRPr="003E3DAF">
        <w:rPr>
          <w:rFonts w:hint="eastAsia"/>
          <w:sz w:val="21"/>
          <w:szCs w:val="21"/>
        </w:rPr>
        <w:t>(4)</w:t>
      </w:r>
      <w:r w:rsidR="00E90EBB" w:rsidRPr="003E3DAF">
        <w:rPr>
          <w:rFonts w:hint="eastAsia"/>
          <w:sz w:val="21"/>
          <w:szCs w:val="21"/>
        </w:rPr>
        <w:t xml:space="preserve">　監事　　　　　○人</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lastRenderedPageBreak/>
        <w:t>（役員の選任）</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第10条　役員は、総会において、会員の中から選任する。</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２　監事と会長、副会長及びその他の役員</w:t>
      </w:r>
      <w:r w:rsidR="001333B5" w:rsidRPr="003E3DAF">
        <w:rPr>
          <w:rFonts w:hint="eastAsia"/>
          <w:sz w:val="21"/>
          <w:szCs w:val="21"/>
        </w:rPr>
        <w:t>と</w:t>
      </w:r>
      <w:r w:rsidRPr="003E3DAF">
        <w:rPr>
          <w:rFonts w:hint="eastAsia"/>
          <w:sz w:val="21"/>
          <w:szCs w:val="21"/>
        </w:rPr>
        <w:t>は、相互に兼ねることができない。</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（役員の職務）</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第11条　会長は、本会を代表し、会務を総括する。</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２　副会長は、会長を補佐し、会長に事故があるとき</w:t>
      </w:r>
      <w:r w:rsidR="001333B5" w:rsidRPr="003E3DAF">
        <w:rPr>
          <w:rFonts w:hint="eastAsia"/>
          <w:sz w:val="21"/>
          <w:szCs w:val="21"/>
        </w:rPr>
        <w:t>、</w:t>
      </w:r>
      <w:r w:rsidRPr="003E3DAF">
        <w:rPr>
          <w:rFonts w:hint="eastAsia"/>
          <w:sz w:val="21"/>
          <w:szCs w:val="21"/>
        </w:rPr>
        <w:t>又は会長が欠けたときは、会長があらかじめ指名した順序によって、その職務を代行する。</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３　監事は、次に掲げる業務を行う。</w:t>
      </w:r>
    </w:p>
    <w:p w:rsidR="00E90EBB" w:rsidRPr="003E3DAF" w:rsidRDefault="001333B5" w:rsidP="006762B4">
      <w:pPr>
        <w:autoSpaceDN w:val="0"/>
        <w:spacing w:line="276" w:lineRule="auto"/>
        <w:ind w:left="454" w:hanging="227"/>
        <w:rPr>
          <w:rFonts w:hint="eastAsia"/>
          <w:sz w:val="21"/>
          <w:szCs w:val="21"/>
        </w:rPr>
      </w:pPr>
      <w:r w:rsidRPr="003E3DAF">
        <w:rPr>
          <w:rFonts w:hint="eastAsia"/>
          <w:sz w:val="21"/>
          <w:szCs w:val="21"/>
        </w:rPr>
        <w:t>(1)</w:t>
      </w:r>
      <w:r w:rsidR="00E90EBB" w:rsidRPr="003E3DAF">
        <w:rPr>
          <w:rFonts w:hint="eastAsia"/>
          <w:sz w:val="21"/>
          <w:szCs w:val="21"/>
        </w:rPr>
        <w:t xml:space="preserve">　本会の会計及び資産の状況を監査すること。</w:t>
      </w:r>
    </w:p>
    <w:p w:rsidR="00E90EBB" w:rsidRPr="003E3DAF" w:rsidRDefault="001333B5" w:rsidP="006762B4">
      <w:pPr>
        <w:autoSpaceDN w:val="0"/>
        <w:spacing w:line="276" w:lineRule="auto"/>
        <w:ind w:left="454" w:hanging="227"/>
        <w:rPr>
          <w:rFonts w:hint="eastAsia"/>
          <w:sz w:val="21"/>
          <w:szCs w:val="21"/>
        </w:rPr>
      </w:pPr>
      <w:r w:rsidRPr="003E3DAF">
        <w:rPr>
          <w:rFonts w:hint="eastAsia"/>
          <w:sz w:val="21"/>
          <w:szCs w:val="21"/>
        </w:rPr>
        <w:t>(2)</w:t>
      </w:r>
      <w:r w:rsidR="00E90EBB" w:rsidRPr="003E3DAF">
        <w:rPr>
          <w:rFonts w:hint="eastAsia"/>
          <w:sz w:val="21"/>
          <w:szCs w:val="21"/>
        </w:rPr>
        <w:t xml:space="preserve">　会長、副会長及びその他の役員の業務執行の状況を監査すること。</w:t>
      </w:r>
    </w:p>
    <w:p w:rsidR="00E90EBB" w:rsidRPr="003E3DAF" w:rsidRDefault="001333B5" w:rsidP="006762B4">
      <w:pPr>
        <w:autoSpaceDN w:val="0"/>
        <w:spacing w:line="276" w:lineRule="auto"/>
        <w:ind w:left="454" w:hanging="227"/>
        <w:rPr>
          <w:rFonts w:hint="eastAsia"/>
          <w:sz w:val="21"/>
          <w:szCs w:val="21"/>
        </w:rPr>
      </w:pPr>
      <w:r w:rsidRPr="003E3DAF">
        <w:rPr>
          <w:rFonts w:hint="eastAsia"/>
          <w:sz w:val="21"/>
          <w:szCs w:val="21"/>
        </w:rPr>
        <w:t>(3)</w:t>
      </w:r>
      <w:r w:rsidR="00E90EBB" w:rsidRPr="003E3DAF">
        <w:rPr>
          <w:rFonts w:hint="eastAsia"/>
          <w:sz w:val="21"/>
          <w:szCs w:val="21"/>
        </w:rPr>
        <w:t xml:space="preserve">　会計及び資産の状況又は業務執行について不正の事実を発見したときは、これを総会に報告すること。</w:t>
      </w:r>
    </w:p>
    <w:p w:rsidR="00E90EBB" w:rsidRPr="003E3DAF" w:rsidRDefault="00AC4257" w:rsidP="006762B4">
      <w:pPr>
        <w:autoSpaceDN w:val="0"/>
        <w:spacing w:line="276" w:lineRule="auto"/>
        <w:ind w:left="454" w:hanging="227"/>
        <w:rPr>
          <w:rFonts w:hint="eastAsia"/>
          <w:sz w:val="21"/>
          <w:szCs w:val="21"/>
        </w:rPr>
      </w:pPr>
      <w:r>
        <w:rPr>
          <w:rFonts w:hint="eastAsia"/>
          <w:noProof/>
          <w:sz w:val="21"/>
          <w:szCs w:val="21"/>
        </w:rPr>
        <mc:AlternateContent>
          <mc:Choice Requires="wps">
            <w:drawing>
              <wp:anchor distT="0" distB="0" distL="114300" distR="114300" simplePos="0" relativeHeight="251656704" behindDoc="0" locked="0" layoutInCell="1" allowOverlap="1">
                <wp:simplePos x="0" y="0"/>
                <wp:positionH relativeFrom="column">
                  <wp:posOffset>4224020</wp:posOffset>
                </wp:positionH>
                <wp:positionV relativeFrom="paragraph">
                  <wp:posOffset>351790</wp:posOffset>
                </wp:positionV>
                <wp:extent cx="1666875" cy="428625"/>
                <wp:effectExtent l="476250" t="9525" r="9525" b="95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wedgeRoundRectCallout">
                          <a:avLst>
                            <a:gd name="adj1" fmla="val -75866"/>
                            <a:gd name="adj2" fmla="val 30889"/>
                            <a:gd name="adj3" fmla="val 16667"/>
                          </a:avLst>
                        </a:prstGeom>
                        <a:solidFill>
                          <a:srgbClr val="FFFFFF"/>
                        </a:solidFill>
                        <a:ln w="9525">
                          <a:solidFill>
                            <a:srgbClr val="000000"/>
                          </a:solidFill>
                          <a:miter lim="800000"/>
                          <a:headEnd/>
                          <a:tailEnd/>
                        </a:ln>
                      </wps:spPr>
                      <wps:txbx>
                        <w:txbxContent>
                          <w:p w:rsidR="00314A8D" w:rsidRPr="00314A8D" w:rsidRDefault="00314A8D" w:rsidP="00314A8D">
                            <w:pPr>
                              <w:rPr>
                                <w:rFonts w:ascii="ＭＳ ゴシック" w:eastAsia="ＭＳ ゴシック" w:hAnsi="ＭＳ ゴシック"/>
                                <w:b/>
                                <w:sz w:val="20"/>
                              </w:rPr>
                            </w:pPr>
                            <w:r>
                              <w:rPr>
                                <w:rFonts w:ascii="ＭＳ ゴシック" w:eastAsia="ＭＳ ゴシック" w:hAnsi="ＭＳ ゴシック" w:hint="eastAsia"/>
                                <w:b/>
                                <w:sz w:val="20"/>
                              </w:rPr>
                              <w:t>任期について規定はありません。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1" type="#_x0000_t62" style="position:absolute;left:0;text-align:left;margin-left:332.6pt;margin-top:27.7pt;width:131.2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" adj="-5587,17472">
                <v:textbox inset="5.85pt,.7pt,5.85pt,.7pt">
                  <w:txbxContent>
                    <w:p w:rsidR="00314A8D" w:rsidRPr="00314A8D" w:rsidRDefault="00314A8D" w:rsidP="00314A8D">
                      <w:pPr>
                        <w:rPr>
                          <w:rFonts w:ascii="ＭＳ ゴシック" w:eastAsia="ＭＳ ゴシック" w:hAnsi="ＭＳ ゴシック"/>
                          <w:b/>
                          <w:sz w:val="20"/>
                        </w:rPr>
                      </w:pPr>
                      <w:r>
                        <w:rPr>
                          <w:rFonts w:ascii="ＭＳ ゴシック" w:eastAsia="ＭＳ ゴシック" w:hAnsi="ＭＳ ゴシック" w:hint="eastAsia"/>
                          <w:b/>
                          <w:sz w:val="20"/>
                        </w:rPr>
                        <w:t>任期について規定はありません。</w:t>
                      </w:r>
                    </w:p>
                  </w:txbxContent>
                </v:textbox>
              </v:shape>
            </w:pict>
          </mc:Fallback>
        </mc:AlternateContent>
      </w:r>
      <w:r w:rsidR="001333B5" w:rsidRPr="003E3DAF">
        <w:rPr>
          <w:rFonts w:hint="eastAsia"/>
          <w:sz w:val="21"/>
          <w:szCs w:val="21"/>
        </w:rPr>
        <w:t>(4)</w:t>
      </w:r>
      <w:r w:rsidR="00E90EBB" w:rsidRPr="003E3DAF">
        <w:rPr>
          <w:rFonts w:hint="eastAsia"/>
          <w:sz w:val="21"/>
          <w:szCs w:val="21"/>
        </w:rPr>
        <w:t xml:space="preserve">　前号の</w:t>
      </w:r>
      <w:r w:rsidR="001333B5" w:rsidRPr="003E3DAF">
        <w:rPr>
          <w:rFonts w:hint="eastAsia"/>
          <w:sz w:val="21"/>
          <w:szCs w:val="21"/>
        </w:rPr>
        <w:t>規定による</w:t>
      </w:r>
      <w:r w:rsidR="00E90EBB" w:rsidRPr="003E3DAF">
        <w:rPr>
          <w:rFonts w:hint="eastAsia"/>
          <w:sz w:val="21"/>
          <w:szCs w:val="21"/>
        </w:rPr>
        <w:t>報告をするため必要があると認めるときは、総会の招集を請求すること。</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（役員の任期）</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第12条　役員の任期は、○年とする。ただし、再任を妨げない。</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２　補欠により選任された役員の任期は、前任者の残任期間とする。</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３　役員は、辞任又は任期満了の後においても、後任者が就任するまでは、その職務を行わなければならない。</w:t>
      </w:r>
    </w:p>
    <w:p w:rsidR="00E90EBB" w:rsidRPr="003E3DAF" w:rsidRDefault="00E90EBB" w:rsidP="006762B4">
      <w:pPr>
        <w:autoSpaceDN w:val="0"/>
        <w:spacing w:line="276" w:lineRule="auto"/>
        <w:ind w:left="227" w:hanging="227"/>
        <w:rPr>
          <w:rFonts w:hint="eastAsia"/>
          <w:sz w:val="21"/>
          <w:szCs w:val="21"/>
        </w:rPr>
      </w:pPr>
    </w:p>
    <w:p w:rsidR="00E90EBB" w:rsidRPr="003E3DAF" w:rsidRDefault="00E90EBB" w:rsidP="006762B4">
      <w:pPr>
        <w:autoSpaceDN w:val="0"/>
        <w:spacing w:line="276" w:lineRule="auto"/>
        <w:ind w:leftChars="95" w:left="228" w:firstLineChars="200" w:firstLine="420"/>
        <w:rPr>
          <w:rFonts w:hint="eastAsia"/>
          <w:sz w:val="21"/>
          <w:szCs w:val="21"/>
        </w:rPr>
      </w:pPr>
      <w:r w:rsidRPr="003E3DAF">
        <w:rPr>
          <w:rFonts w:hint="eastAsia"/>
          <w:sz w:val="21"/>
          <w:szCs w:val="21"/>
        </w:rPr>
        <w:t>第４章　総　会</w:t>
      </w:r>
    </w:p>
    <w:p w:rsidR="00E90EBB" w:rsidRPr="003E3DAF" w:rsidRDefault="00E90EBB" w:rsidP="006762B4">
      <w:pPr>
        <w:autoSpaceDN w:val="0"/>
        <w:spacing w:line="276" w:lineRule="auto"/>
        <w:ind w:left="227" w:hanging="227"/>
        <w:rPr>
          <w:rFonts w:hint="eastAsia"/>
          <w:sz w:val="21"/>
          <w:szCs w:val="21"/>
        </w:rPr>
      </w:pP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（総会の種別）</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第13条　本会の総会は、通常総会と臨時総会</w:t>
      </w:r>
      <w:r w:rsidR="001333B5" w:rsidRPr="003E3DAF">
        <w:rPr>
          <w:rFonts w:hint="eastAsia"/>
          <w:sz w:val="21"/>
          <w:szCs w:val="21"/>
        </w:rPr>
        <w:t>と</w:t>
      </w:r>
      <w:r w:rsidRPr="003E3DAF">
        <w:rPr>
          <w:rFonts w:hint="eastAsia"/>
          <w:sz w:val="21"/>
          <w:szCs w:val="21"/>
        </w:rPr>
        <w:t>の二種とする。</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（総会の構成）</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第14条　総会は、会員をもって構成する。</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（総会の権能）</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第15条　総会は、この規約に定めるもののほか、本会の運営に関する重要な事項を議決する。</w:t>
      </w:r>
    </w:p>
    <w:p w:rsidR="00E90EBB" w:rsidRPr="003E3DAF" w:rsidRDefault="00AC4257" w:rsidP="006762B4">
      <w:pPr>
        <w:autoSpaceDN w:val="0"/>
        <w:spacing w:line="276" w:lineRule="auto"/>
        <w:ind w:leftChars="88" w:left="228" w:hangingChars="8" w:hanging="17"/>
        <w:rPr>
          <w:rFonts w:hint="eastAsia"/>
          <w:sz w:val="21"/>
          <w:szCs w:val="21"/>
        </w:rPr>
      </w:pPr>
      <w:r>
        <w:rPr>
          <w:rFonts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4224020</wp:posOffset>
                </wp:positionH>
                <wp:positionV relativeFrom="paragraph">
                  <wp:posOffset>-1270</wp:posOffset>
                </wp:positionV>
                <wp:extent cx="1285875" cy="428625"/>
                <wp:effectExtent l="409575" t="9525" r="9525" b="952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28625"/>
                        </a:xfrm>
                        <a:prstGeom prst="wedgeRoundRectCallout">
                          <a:avLst>
                            <a:gd name="adj1" fmla="val -78347"/>
                            <a:gd name="adj2" fmla="val 22000"/>
                            <a:gd name="adj3" fmla="val 16667"/>
                          </a:avLst>
                        </a:prstGeom>
                        <a:solidFill>
                          <a:srgbClr val="FFFFFF"/>
                        </a:solidFill>
                        <a:ln w="9525">
                          <a:solidFill>
                            <a:srgbClr val="000000"/>
                          </a:solidFill>
                          <a:miter lim="800000"/>
                          <a:headEnd/>
                          <a:tailEnd/>
                        </a:ln>
                      </wps:spPr>
                      <wps:txbx>
                        <w:txbxContent>
                          <w:p w:rsidR="00314A8D" w:rsidRPr="00314A8D" w:rsidRDefault="008076E7" w:rsidP="00314A8D">
                            <w:pPr>
                              <w:rPr>
                                <w:rFonts w:ascii="ＭＳ ゴシック" w:eastAsia="ＭＳ ゴシック" w:hAnsi="ＭＳ ゴシック"/>
                                <w:b/>
                                <w:sz w:val="20"/>
                              </w:rPr>
                            </w:pPr>
                            <w:r>
                              <w:rPr>
                                <w:rFonts w:ascii="ＭＳ ゴシック" w:eastAsia="ＭＳ ゴシック" w:hAnsi="ＭＳ ゴシック" w:hint="eastAsia"/>
                                <w:b/>
                                <w:sz w:val="20"/>
                              </w:rPr>
                              <w:t>３</w:t>
                            </w:r>
                            <w:r w:rsidR="00314A8D">
                              <w:rPr>
                                <w:rFonts w:ascii="ＭＳ ゴシック" w:eastAsia="ＭＳ ゴシック" w:hAnsi="ＭＳ ゴシック" w:hint="eastAsia"/>
                                <w:b/>
                                <w:sz w:val="20"/>
                              </w:rPr>
                              <w:t>か月以内としてください。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2" type="#_x0000_t62" style="position:absolute;left:0;text-align:left;margin-left:332.6pt;margin-top:-.1pt;width:101.2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" adj="-6123,15552">
                <v:textbox inset="5.85pt,.7pt,5.85pt,.7pt">
                  <w:txbxContent>
                    <w:p w:rsidR="00314A8D" w:rsidRPr="00314A8D" w:rsidRDefault="008076E7" w:rsidP="00314A8D">
                      <w:pPr>
                        <w:rPr>
                          <w:rFonts w:ascii="ＭＳ ゴシック" w:eastAsia="ＭＳ ゴシック" w:hAnsi="ＭＳ ゴシック"/>
                          <w:b/>
                          <w:sz w:val="20"/>
                        </w:rPr>
                      </w:pPr>
                      <w:r>
                        <w:rPr>
                          <w:rFonts w:ascii="ＭＳ ゴシック" w:eastAsia="ＭＳ ゴシック" w:hAnsi="ＭＳ ゴシック" w:hint="eastAsia"/>
                          <w:b/>
                          <w:sz w:val="20"/>
                        </w:rPr>
                        <w:t>３</w:t>
                      </w:r>
                      <w:r w:rsidR="00314A8D">
                        <w:rPr>
                          <w:rFonts w:ascii="ＭＳ ゴシック" w:eastAsia="ＭＳ ゴシック" w:hAnsi="ＭＳ ゴシック" w:hint="eastAsia"/>
                          <w:b/>
                          <w:sz w:val="20"/>
                        </w:rPr>
                        <w:t>か月以内としてください。</w:t>
                      </w:r>
                    </w:p>
                  </w:txbxContent>
                </v:textbox>
              </v:shape>
            </w:pict>
          </mc:Fallback>
        </mc:AlternateContent>
      </w:r>
      <w:r w:rsidR="00E90EBB" w:rsidRPr="003E3DAF">
        <w:rPr>
          <w:rFonts w:hint="eastAsia"/>
          <w:sz w:val="21"/>
          <w:szCs w:val="21"/>
        </w:rPr>
        <w:t>（総会の開催）</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第16条　通常総会は、毎年度決算終了後○箇月以内に開催する。</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２　臨時総会は、次の各号の</w:t>
      </w:r>
      <w:r w:rsidR="001333B5" w:rsidRPr="003E3DAF">
        <w:rPr>
          <w:rFonts w:hint="eastAsia"/>
          <w:sz w:val="21"/>
          <w:szCs w:val="21"/>
        </w:rPr>
        <w:t>いずれか</w:t>
      </w:r>
      <w:r w:rsidRPr="003E3DAF">
        <w:rPr>
          <w:rFonts w:hint="eastAsia"/>
          <w:sz w:val="21"/>
          <w:szCs w:val="21"/>
        </w:rPr>
        <w:t>に該当する場合に開催する。</w:t>
      </w:r>
    </w:p>
    <w:p w:rsidR="00E90EBB" w:rsidRPr="003E3DAF" w:rsidRDefault="001333B5" w:rsidP="006762B4">
      <w:pPr>
        <w:autoSpaceDN w:val="0"/>
        <w:spacing w:line="276" w:lineRule="auto"/>
        <w:ind w:left="227"/>
        <w:rPr>
          <w:rFonts w:hint="eastAsia"/>
          <w:sz w:val="21"/>
          <w:szCs w:val="21"/>
        </w:rPr>
      </w:pPr>
      <w:r w:rsidRPr="003E3DAF">
        <w:rPr>
          <w:rFonts w:hint="eastAsia"/>
          <w:sz w:val="21"/>
          <w:szCs w:val="21"/>
        </w:rPr>
        <w:t>(1)</w:t>
      </w:r>
      <w:r w:rsidR="00E90EBB" w:rsidRPr="003E3DAF">
        <w:rPr>
          <w:rFonts w:hint="eastAsia"/>
          <w:sz w:val="21"/>
          <w:szCs w:val="21"/>
        </w:rPr>
        <w:t xml:space="preserve">　会長が必要と認めたとき。</w:t>
      </w:r>
    </w:p>
    <w:p w:rsidR="00E90EBB" w:rsidRPr="003E3DAF" w:rsidRDefault="001333B5" w:rsidP="006762B4">
      <w:pPr>
        <w:autoSpaceDN w:val="0"/>
        <w:spacing w:line="276" w:lineRule="auto"/>
        <w:ind w:left="227"/>
        <w:rPr>
          <w:rFonts w:hint="eastAsia"/>
          <w:sz w:val="21"/>
          <w:szCs w:val="21"/>
        </w:rPr>
      </w:pPr>
      <w:r w:rsidRPr="003E3DAF">
        <w:rPr>
          <w:rFonts w:hint="eastAsia"/>
          <w:sz w:val="21"/>
          <w:szCs w:val="21"/>
        </w:rPr>
        <w:t>(2)</w:t>
      </w:r>
      <w:r w:rsidR="00E90EBB" w:rsidRPr="003E3DAF">
        <w:rPr>
          <w:rFonts w:hint="eastAsia"/>
          <w:sz w:val="21"/>
          <w:szCs w:val="21"/>
        </w:rPr>
        <w:t xml:space="preserve">　全会員の</w:t>
      </w:r>
      <w:r w:rsidRPr="003E3DAF">
        <w:rPr>
          <w:rFonts w:hint="eastAsia"/>
          <w:sz w:val="21"/>
          <w:szCs w:val="21"/>
        </w:rPr>
        <w:t>５</w:t>
      </w:r>
      <w:r w:rsidR="00E90EBB" w:rsidRPr="003E3DAF">
        <w:rPr>
          <w:rFonts w:hint="eastAsia"/>
          <w:sz w:val="21"/>
          <w:szCs w:val="21"/>
        </w:rPr>
        <w:t>分の</w:t>
      </w:r>
      <w:r w:rsidRPr="003E3DAF">
        <w:rPr>
          <w:rFonts w:hint="eastAsia"/>
          <w:sz w:val="21"/>
          <w:szCs w:val="21"/>
        </w:rPr>
        <w:t>１</w:t>
      </w:r>
      <w:r w:rsidR="00E90EBB" w:rsidRPr="003E3DAF">
        <w:rPr>
          <w:rFonts w:hint="eastAsia"/>
          <w:sz w:val="21"/>
          <w:szCs w:val="21"/>
        </w:rPr>
        <w:t>以上から会議の目的たる事項を示して請求があったとき。</w:t>
      </w:r>
    </w:p>
    <w:p w:rsidR="00E90EBB" w:rsidRPr="003E3DAF" w:rsidRDefault="001333B5" w:rsidP="006762B4">
      <w:pPr>
        <w:autoSpaceDN w:val="0"/>
        <w:spacing w:line="276" w:lineRule="auto"/>
        <w:ind w:left="227"/>
        <w:rPr>
          <w:rFonts w:hint="eastAsia"/>
          <w:sz w:val="21"/>
          <w:szCs w:val="21"/>
        </w:rPr>
      </w:pPr>
      <w:r w:rsidRPr="003E3DAF">
        <w:rPr>
          <w:rFonts w:hint="eastAsia"/>
          <w:sz w:val="21"/>
          <w:szCs w:val="21"/>
        </w:rPr>
        <w:t>(3)</w:t>
      </w:r>
      <w:r w:rsidR="00E90EBB" w:rsidRPr="003E3DAF">
        <w:rPr>
          <w:rFonts w:hint="eastAsia"/>
          <w:sz w:val="21"/>
          <w:szCs w:val="21"/>
        </w:rPr>
        <w:t xml:space="preserve">　第11条第３項第</w:t>
      </w:r>
      <w:r w:rsidRPr="003E3DAF">
        <w:rPr>
          <w:rFonts w:hint="eastAsia"/>
          <w:sz w:val="21"/>
          <w:szCs w:val="21"/>
        </w:rPr>
        <w:t>４</w:t>
      </w:r>
      <w:r w:rsidR="00E90EBB" w:rsidRPr="003E3DAF">
        <w:rPr>
          <w:rFonts w:hint="eastAsia"/>
          <w:sz w:val="21"/>
          <w:szCs w:val="21"/>
        </w:rPr>
        <w:t>号の規定により監事から開催の請求があったとき。</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（総会の招集）</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第17条　総会は、会長が招集する。</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２　会長は、前条第２項第</w:t>
      </w:r>
      <w:r w:rsidR="001333B5" w:rsidRPr="003E3DAF">
        <w:rPr>
          <w:rFonts w:hint="eastAsia"/>
          <w:sz w:val="21"/>
          <w:szCs w:val="21"/>
        </w:rPr>
        <w:t>２</w:t>
      </w:r>
      <w:r w:rsidRPr="003E3DAF">
        <w:rPr>
          <w:rFonts w:hint="eastAsia"/>
          <w:sz w:val="21"/>
          <w:szCs w:val="21"/>
        </w:rPr>
        <w:t>号</w:t>
      </w:r>
      <w:r w:rsidR="001333B5" w:rsidRPr="003E3DAF">
        <w:rPr>
          <w:rFonts w:hint="eastAsia"/>
          <w:sz w:val="21"/>
          <w:szCs w:val="21"/>
        </w:rPr>
        <w:t>又は</w:t>
      </w:r>
      <w:r w:rsidRPr="003E3DAF">
        <w:rPr>
          <w:rFonts w:hint="eastAsia"/>
          <w:sz w:val="21"/>
          <w:szCs w:val="21"/>
        </w:rPr>
        <w:t>第</w:t>
      </w:r>
      <w:r w:rsidR="001333B5" w:rsidRPr="003E3DAF">
        <w:rPr>
          <w:rFonts w:hint="eastAsia"/>
          <w:sz w:val="21"/>
          <w:szCs w:val="21"/>
        </w:rPr>
        <w:t>３</w:t>
      </w:r>
      <w:r w:rsidRPr="003E3DAF">
        <w:rPr>
          <w:rFonts w:hint="eastAsia"/>
          <w:sz w:val="21"/>
          <w:szCs w:val="21"/>
        </w:rPr>
        <w:t>号の規定による請求があったときは、その請求のあった日から○日以内に臨時総会を招集しなければならない。</w:t>
      </w:r>
    </w:p>
    <w:p w:rsidR="00E90EBB" w:rsidRPr="003E3DAF" w:rsidRDefault="00AC4257" w:rsidP="006762B4">
      <w:pPr>
        <w:autoSpaceDN w:val="0"/>
        <w:spacing w:line="276" w:lineRule="auto"/>
        <w:ind w:left="227" w:hanging="227"/>
        <w:rPr>
          <w:rFonts w:hint="eastAsia"/>
          <w:sz w:val="21"/>
          <w:szCs w:val="21"/>
        </w:rPr>
      </w:pPr>
      <w:r>
        <w:rPr>
          <w:rFonts w:hint="eastAsia"/>
          <w:noProof/>
          <w:sz w:val="21"/>
          <w:szCs w:val="21"/>
        </w:rPr>
        <mc:AlternateContent>
          <mc:Choice Requires="wps">
            <w:drawing>
              <wp:anchor distT="0" distB="0" distL="114300" distR="114300" simplePos="0" relativeHeight="251658752" behindDoc="0" locked="0" layoutInCell="1" allowOverlap="1">
                <wp:simplePos x="0" y="0"/>
                <wp:positionH relativeFrom="column">
                  <wp:posOffset>4119245</wp:posOffset>
                </wp:positionH>
                <wp:positionV relativeFrom="paragraph">
                  <wp:posOffset>181610</wp:posOffset>
                </wp:positionV>
                <wp:extent cx="1771650" cy="361950"/>
                <wp:effectExtent l="295275" t="9525" r="9525" b="952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61950"/>
                        </a:xfrm>
                        <a:prstGeom prst="wedgeRoundRectCallout">
                          <a:avLst>
                            <a:gd name="adj1" fmla="val -64657"/>
                            <a:gd name="adj2" fmla="val -20000"/>
                            <a:gd name="adj3" fmla="val 16667"/>
                          </a:avLst>
                        </a:prstGeom>
                        <a:solidFill>
                          <a:srgbClr val="FFFFFF"/>
                        </a:solidFill>
                        <a:ln w="9525">
                          <a:solidFill>
                            <a:srgbClr val="000000"/>
                          </a:solidFill>
                          <a:miter lim="800000"/>
                          <a:headEnd/>
                          <a:tailEnd/>
                        </a:ln>
                      </wps:spPr>
                      <wps:txbx>
                        <w:txbxContent>
                          <w:p w:rsidR="00314A8D" w:rsidRPr="00314A8D" w:rsidRDefault="004365FD" w:rsidP="00314A8D">
                            <w:pPr>
                              <w:rPr>
                                <w:rFonts w:ascii="ＭＳ ゴシック" w:eastAsia="ＭＳ ゴシック" w:hAnsi="ＭＳ ゴシック"/>
                                <w:b/>
                                <w:sz w:val="20"/>
                              </w:rPr>
                            </w:pPr>
                            <w:r>
                              <w:rPr>
                                <w:rFonts w:ascii="ＭＳ ゴシック" w:eastAsia="ＭＳ ゴシック" w:hAnsi="ＭＳ ゴシック" w:hint="eastAsia"/>
                                <w:b/>
                                <w:sz w:val="20"/>
                              </w:rPr>
                              <w:t>事前通知は５日前までにしてください。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3" type="#_x0000_t62" style="position:absolute;left:0;text-align:left;margin-left:324.35pt;margin-top:14.3pt;width:139.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" adj="-3166,6480">
                <v:textbox inset="5.85pt,.7pt,5.85pt,.7pt">
                  <w:txbxContent>
                    <w:p w:rsidR="00314A8D" w:rsidRPr="00314A8D" w:rsidRDefault="004365FD" w:rsidP="00314A8D">
                      <w:pPr>
                        <w:rPr>
                          <w:rFonts w:ascii="ＭＳ ゴシック" w:eastAsia="ＭＳ ゴシック" w:hAnsi="ＭＳ ゴシック"/>
                          <w:b/>
                          <w:sz w:val="20"/>
                        </w:rPr>
                      </w:pPr>
                      <w:r>
                        <w:rPr>
                          <w:rFonts w:ascii="ＭＳ ゴシック" w:eastAsia="ＭＳ ゴシック" w:hAnsi="ＭＳ ゴシック" w:hint="eastAsia"/>
                          <w:b/>
                          <w:sz w:val="20"/>
                        </w:rPr>
                        <w:t>事前通知は５日前までにしてください。</w:t>
                      </w:r>
                    </w:p>
                  </w:txbxContent>
                </v:textbox>
              </v:shape>
            </w:pict>
          </mc:Fallback>
        </mc:AlternateContent>
      </w:r>
      <w:r w:rsidR="00E90EBB" w:rsidRPr="003E3DAF">
        <w:rPr>
          <w:rFonts w:hint="eastAsia"/>
          <w:sz w:val="21"/>
          <w:szCs w:val="21"/>
        </w:rPr>
        <w:t>３　総会を招集するときは、会議の目的たる事項及びその内容並びに日時及び場所を示して、開会の日の○日前までに文書をもって通知しなければならない。</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（総会の議長）</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第18条　総会の議長は、その総会において、出席した会員の中から選出する。</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（総会の定足数）</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第19条　総会は、会員の２分の１以上の出席がなければ、開会することができない。</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lastRenderedPageBreak/>
        <w:t>（総会の議決）</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第20条　総会の議事は、この規約に定めるもののほか、出席した会員の過半数をもって決し、可否同数のときは、議長の決するところによる。</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（会員の議決権）</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 xml:space="preserve">第21条　</w:t>
      </w:r>
      <w:r w:rsidRPr="006762B4">
        <w:rPr>
          <w:rFonts w:hint="eastAsia"/>
          <w:sz w:val="21"/>
          <w:szCs w:val="21"/>
        </w:rPr>
        <w:t>会員は、総会において、各々</w:t>
      </w:r>
      <w:r w:rsidR="00F97ECE" w:rsidRPr="006762B4">
        <w:rPr>
          <w:rFonts w:hint="eastAsia"/>
          <w:sz w:val="21"/>
          <w:szCs w:val="21"/>
        </w:rPr>
        <w:t>１</w:t>
      </w:r>
      <w:r w:rsidR="001333B5" w:rsidRPr="006762B4">
        <w:rPr>
          <w:rFonts w:hint="eastAsia"/>
          <w:sz w:val="21"/>
          <w:szCs w:val="21"/>
        </w:rPr>
        <w:t>個</w:t>
      </w:r>
      <w:r w:rsidRPr="006762B4">
        <w:rPr>
          <w:rFonts w:hint="eastAsia"/>
          <w:sz w:val="21"/>
          <w:szCs w:val="21"/>
        </w:rPr>
        <w:t>の表決権を有する。</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２　次の事項については、前項の規定にかかわらず、会員の表決権は、会員の所属する世帯の会員数分の一とする。</w:t>
      </w:r>
    </w:p>
    <w:p w:rsidR="00E90EBB" w:rsidRPr="003E3DAF" w:rsidRDefault="00724743" w:rsidP="006762B4">
      <w:pPr>
        <w:autoSpaceDN w:val="0"/>
        <w:spacing w:line="276" w:lineRule="auto"/>
        <w:ind w:left="227"/>
        <w:rPr>
          <w:rFonts w:hint="eastAsia"/>
          <w:sz w:val="21"/>
          <w:szCs w:val="21"/>
        </w:rPr>
      </w:pPr>
      <w:r w:rsidRPr="003E3DAF">
        <w:rPr>
          <w:rFonts w:hint="eastAsia"/>
          <w:sz w:val="21"/>
          <w:szCs w:val="21"/>
        </w:rPr>
        <w:t>(1)</w:t>
      </w:r>
      <w:r w:rsidR="00E90EBB" w:rsidRPr="003E3DAF">
        <w:rPr>
          <w:rFonts w:hint="eastAsia"/>
          <w:sz w:val="21"/>
          <w:szCs w:val="21"/>
        </w:rPr>
        <w:t xml:space="preserve">　事業計画及び予算に関すること</w:t>
      </w:r>
      <w:r w:rsidRPr="003E3DAF">
        <w:rPr>
          <w:rFonts w:hint="eastAsia"/>
          <w:sz w:val="21"/>
          <w:szCs w:val="21"/>
        </w:rPr>
        <w:t>。</w:t>
      </w:r>
    </w:p>
    <w:p w:rsidR="00E90EBB" w:rsidRPr="003E3DAF" w:rsidRDefault="00AC4257" w:rsidP="006762B4">
      <w:pPr>
        <w:autoSpaceDN w:val="0"/>
        <w:spacing w:line="276" w:lineRule="auto"/>
        <w:ind w:left="227"/>
        <w:rPr>
          <w:rFonts w:hint="eastAsia"/>
          <w:sz w:val="21"/>
          <w:szCs w:val="21"/>
        </w:rPr>
      </w:pPr>
      <w:r>
        <w:rPr>
          <w:rFonts w:hint="eastAsia"/>
          <w:noProof/>
          <w:sz w:val="21"/>
          <w:szCs w:val="21"/>
        </w:rPr>
        <mc:AlternateContent>
          <mc:Choice Requires="wps">
            <w:drawing>
              <wp:anchor distT="0" distB="0" distL="114300" distR="114300" simplePos="0" relativeHeight="251659776" behindDoc="0" locked="0" layoutInCell="1" allowOverlap="1">
                <wp:simplePos x="0" y="0"/>
                <wp:positionH relativeFrom="column">
                  <wp:posOffset>2938145</wp:posOffset>
                </wp:positionH>
                <wp:positionV relativeFrom="paragraph">
                  <wp:posOffset>118110</wp:posOffset>
                </wp:positionV>
                <wp:extent cx="3009900" cy="428625"/>
                <wp:effectExtent l="9525" t="9525" r="9525" b="17145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428625"/>
                        </a:xfrm>
                        <a:prstGeom prst="wedgeRoundRectCallout">
                          <a:avLst>
                            <a:gd name="adj1" fmla="val -41856"/>
                            <a:gd name="adj2" fmla="val 88667"/>
                            <a:gd name="adj3" fmla="val 16667"/>
                          </a:avLst>
                        </a:prstGeom>
                        <a:solidFill>
                          <a:srgbClr val="FFFFFF"/>
                        </a:solidFill>
                        <a:ln w="9525">
                          <a:solidFill>
                            <a:srgbClr val="000000"/>
                          </a:solidFill>
                          <a:miter lim="800000"/>
                          <a:headEnd/>
                          <a:tailEnd/>
                        </a:ln>
                      </wps:spPr>
                      <wps:txbx>
                        <w:txbxContent>
                          <w:p w:rsidR="004365FD" w:rsidRPr="004365FD" w:rsidRDefault="004365FD" w:rsidP="004365FD">
                            <w:pPr>
                              <w:rPr>
                                <w:rFonts w:ascii="ＭＳ ゴシック" w:eastAsia="ＭＳ ゴシック" w:hAnsi="ＭＳ ゴシック"/>
                                <w:b/>
                                <w:sz w:val="20"/>
                              </w:rPr>
                            </w:pPr>
                            <w:r>
                              <w:rPr>
                                <w:rFonts w:ascii="ＭＳ ゴシック" w:eastAsia="ＭＳ ゴシック" w:hAnsi="ＭＳ ゴシック" w:hint="eastAsia"/>
                                <w:b/>
                                <w:sz w:val="20"/>
                              </w:rPr>
                              <w:t>委任について規定してください。この規定がないと、総会開催が困難になります。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4" type="#_x0000_t62" style="position:absolute;left:0;text-align:left;margin-left:231.35pt;margin-top:9.3pt;width:237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" adj="1759,29952">
                <v:textbox inset="5.85pt,.7pt,5.85pt,.7pt">
                  <w:txbxContent>
                    <w:p w:rsidR="004365FD" w:rsidRPr="004365FD" w:rsidRDefault="004365FD" w:rsidP="004365FD">
                      <w:pPr>
                        <w:rPr>
                          <w:rFonts w:ascii="ＭＳ ゴシック" w:eastAsia="ＭＳ ゴシック" w:hAnsi="ＭＳ ゴシック"/>
                          <w:b/>
                          <w:sz w:val="20"/>
                        </w:rPr>
                      </w:pPr>
                      <w:r>
                        <w:rPr>
                          <w:rFonts w:ascii="ＭＳ ゴシック" w:eastAsia="ＭＳ ゴシック" w:hAnsi="ＭＳ ゴシック" w:hint="eastAsia"/>
                          <w:b/>
                          <w:sz w:val="20"/>
                        </w:rPr>
                        <w:t>委任について規定してください。この規定がないと、総会開催が困難になります。</w:t>
                      </w:r>
                    </w:p>
                  </w:txbxContent>
                </v:textbox>
              </v:shape>
            </w:pict>
          </mc:Fallback>
        </mc:AlternateContent>
      </w:r>
      <w:r w:rsidR="00724743" w:rsidRPr="003E3DAF">
        <w:rPr>
          <w:rFonts w:hint="eastAsia"/>
          <w:sz w:val="21"/>
          <w:szCs w:val="21"/>
        </w:rPr>
        <w:t>(2)</w:t>
      </w:r>
      <w:r w:rsidR="00E90EBB" w:rsidRPr="003E3DAF">
        <w:rPr>
          <w:rFonts w:hint="eastAsia"/>
          <w:sz w:val="21"/>
          <w:szCs w:val="21"/>
        </w:rPr>
        <w:t xml:space="preserve">　事業報告及び決算に関すること</w:t>
      </w:r>
      <w:r w:rsidR="00724743" w:rsidRPr="003E3DAF">
        <w:rPr>
          <w:rFonts w:hint="eastAsia"/>
          <w:sz w:val="21"/>
          <w:szCs w:val="21"/>
        </w:rPr>
        <w:t>。</w:t>
      </w:r>
    </w:p>
    <w:p w:rsidR="00E90EBB" w:rsidRPr="003E3DAF" w:rsidRDefault="00724743" w:rsidP="006762B4">
      <w:pPr>
        <w:autoSpaceDN w:val="0"/>
        <w:spacing w:line="276" w:lineRule="auto"/>
        <w:ind w:left="227"/>
        <w:rPr>
          <w:rFonts w:hint="eastAsia"/>
          <w:sz w:val="21"/>
          <w:szCs w:val="21"/>
        </w:rPr>
      </w:pPr>
      <w:r w:rsidRPr="003E3DAF">
        <w:rPr>
          <w:rFonts w:hint="eastAsia"/>
          <w:sz w:val="21"/>
          <w:szCs w:val="21"/>
        </w:rPr>
        <w:t>(3)</w:t>
      </w:r>
      <w:r w:rsidR="00E90EBB" w:rsidRPr="003E3DAF">
        <w:rPr>
          <w:rFonts w:hint="eastAsia"/>
          <w:sz w:val="21"/>
          <w:szCs w:val="21"/>
        </w:rPr>
        <w:t xml:space="preserve">　役員の選出に関すること</w:t>
      </w:r>
      <w:r w:rsidRPr="003E3DAF">
        <w:rPr>
          <w:rFonts w:hint="eastAsia"/>
          <w:sz w:val="21"/>
          <w:szCs w:val="21"/>
        </w:rPr>
        <w:t>。</w:t>
      </w:r>
    </w:p>
    <w:p w:rsidR="00E90EBB" w:rsidRPr="003E3DAF" w:rsidRDefault="00724743" w:rsidP="006762B4">
      <w:pPr>
        <w:autoSpaceDN w:val="0"/>
        <w:spacing w:line="276" w:lineRule="auto"/>
        <w:ind w:left="227"/>
        <w:rPr>
          <w:rFonts w:hint="eastAsia"/>
          <w:sz w:val="21"/>
          <w:szCs w:val="21"/>
        </w:rPr>
      </w:pPr>
      <w:r w:rsidRPr="003E3DAF">
        <w:rPr>
          <w:rFonts w:hint="eastAsia"/>
          <w:sz w:val="21"/>
          <w:szCs w:val="21"/>
        </w:rPr>
        <w:t>(4)</w:t>
      </w:r>
      <w:r w:rsidR="00E90EBB" w:rsidRPr="003E3DAF">
        <w:rPr>
          <w:rFonts w:hint="eastAsia"/>
          <w:sz w:val="21"/>
          <w:szCs w:val="21"/>
        </w:rPr>
        <w:t xml:space="preserve">　会費に関すること</w:t>
      </w:r>
      <w:r w:rsidRPr="003E3DAF">
        <w:rPr>
          <w:rFonts w:hint="eastAsia"/>
          <w:sz w:val="21"/>
          <w:szCs w:val="21"/>
        </w:rPr>
        <w:t>。</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（総会の書面表決等）</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第22条　止むを得ない理由のため総会に出席できない会員は、あらかじめ通知された事項について書面をもって表決し、又は他の会員を代理人として表決を委任することができる。</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２　前項の場合における第19条及び第20条の規定の適用については、その会員は出席したものとみなす。</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（総会の議事録）</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第23条　総会の議事については、次の事項を記載した議事録を作成しなければならない。</w:t>
      </w:r>
    </w:p>
    <w:p w:rsidR="00E90EBB" w:rsidRPr="003E3DAF" w:rsidRDefault="00724743" w:rsidP="006762B4">
      <w:pPr>
        <w:autoSpaceDN w:val="0"/>
        <w:spacing w:line="276" w:lineRule="auto"/>
        <w:ind w:left="227"/>
        <w:rPr>
          <w:rFonts w:hint="eastAsia"/>
          <w:sz w:val="21"/>
          <w:szCs w:val="21"/>
        </w:rPr>
      </w:pPr>
      <w:r w:rsidRPr="003E3DAF">
        <w:rPr>
          <w:rFonts w:hint="eastAsia"/>
          <w:sz w:val="21"/>
          <w:szCs w:val="21"/>
        </w:rPr>
        <w:t>(1)</w:t>
      </w:r>
      <w:r w:rsidR="00E90EBB" w:rsidRPr="003E3DAF">
        <w:rPr>
          <w:rFonts w:hint="eastAsia"/>
          <w:sz w:val="21"/>
          <w:szCs w:val="21"/>
        </w:rPr>
        <w:t xml:space="preserve">　日時及び場所</w:t>
      </w:r>
    </w:p>
    <w:p w:rsidR="00E90EBB" w:rsidRPr="003E3DAF" w:rsidRDefault="00724743" w:rsidP="006762B4">
      <w:pPr>
        <w:autoSpaceDN w:val="0"/>
        <w:spacing w:line="276" w:lineRule="auto"/>
        <w:ind w:left="227"/>
        <w:rPr>
          <w:rFonts w:hint="eastAsia"/>
          <w:sz w:val="21"/>
          <w:szCs w:val="21"/>
        </w:rPr>
      </w:pPr>
      <w:r w:rsidRPr="003E3DAF">
        <w:rPr>
          <w:rFonts w:hint="eastAsia"/>
          <w:sz w:val="21"/>
          <w:szCs w:val="21"/>
        </w:rPr>
        <w:t>(2)</w:t>
      </w:r>
      <w:r w:rsidR="00E90EBB" w:rsidRPr="003E3DAF">
        <w:rPr>
          <w:rFonts w:hint="eastAsia"/>
          <w:sz w:val="21"/>
          <w:szCs w:val="21"/>
        </w:rPr>
        <w:t xml:space="preserve">　会員の現在数及び出席者数（書面表決者及び表決委任者を含む</w:t>
      </w:r>
      <w:r w:rsidRPr="003E3DAF">
        <w:rPr>
          <w:rFonts w:hint="eastAsia"/>
          <w:sz w:val="21"/>
          <w:szCs w:val="21"/>
        </w:rPr>
        <w:t>。</w:t>
      </w:r>
      <w:r w:rsidR="00E90EBB" w:rsidRPr="003E3DAF">
        <w:rPr>
          <w:rFonts w:hint="eastAsia"/>
          <w:sz w:val="21"/>
          <w:szCs w:val="21"/>
        </w:rPr>
        <w:t>）</w:t>
      </w:r>
    </w:p>
    <w:p w:rsidR="00E90EBB" w:rsidRPr="003E3DAF" w:rsidRDefault="00724743" w:rsidP="006762B4">
      <w:pPr>
        <w:autoSpaceDN w:val="0"/>
        <w:spacing w:line="276" w:lineRule="auto"/>
        <w:ind w:left="227"/>
        <w:rPr>
          <w:rFonts w:hint="eastAsia"/>
          <w:sz w:val="21"/>
          <w:szCs w:val="21"/>
        </w:rPr>
      </w:pPr>
      <w:r w:rsidRPr="003E3DAF">
        <w:rPr>
          <w:rFonts w:hint="eastAsia"/>
          <w:sz w:val="21"/>
          <w:szCs w:val="21"/>
        </w:rPr>
        <w:t>(3)</w:t>
      </w:r>
      <w:r w:rsidR="00E90EBB" w:rsidRPr="003E3DAF">
        <w:rPr>
          <w:rFonts w:hint="eastAsia"/>
          <w:sz w:val="21"/>
          <w:szCs w:val="21"/>
        </w:rPr>
        <w:t xml:space="preserve">　開催目的、審議事項及び議決事項</w:t>
      </w:r>
    </w:p>
    <w:p w:rsidR="00E90EBB" w:rsidRPr="003E3DAF" w:rsidRDefault="00724743" w:rsidP="006762B4">
      <w:pPr>
        <w:autoSpaceDN w:val="0"/>
        <w:spacing w:line="276" w:lineRule="auto"/>
        <w:ind w:left="227"/>
        <w:rPr>
          <w:rFonts w:hint="eastAsia"/>
          <w:sz w:val="21"/>
          <w:szCs w:val="21"/>
        </w:rPr>
      </w:pPr>
      <w:r w:rsidRPr="003E3DAF">
        <w:rPr>
          <w:rFonts w:hint="eastAsia"/>
          <w:sz w:val="21"/>
          <w:szCs w:val="21"/>
        </w:rPr>
        <w:t>(4)</w:t>
      </w:r>
      <w:r w:rsidR="00E90EBB" w:rsidRPr="003E3DAF">
        <w:rPr>
          <w:rFonts w:hint="eastAsia"/>
          <w:sz w:val="21"/>
          <w:szCs w:val="21"/>
        </w:rPr>
        <w:t xml:space="preserve">　議事の経過の概要及びその結果</w:t>
      </w:r>
    </w:p>
    <w:p w:rsidR="00E90EBB" w:rsidRPr="003E3DAF" w:rsidRDefault="00724743" w:rsidP="006762B4">
      <w:pPr>
        <w:autoSpaceDN w:val="0"/>
        <w:spacing w:line="276" w:lineRule="auto"/>
        <w:ind w:left="227"/>
        <w:rPr>
          <w:rFonts w:hint="eastAsia"/>
          <w:sz w:val="21"/>
          <w:szCs w:val="21"/>
        </w:rPr>
      </w:pPr>
      <w:r w:rsidRPr="003E3DAF">
        <w:rPr>
          <w:rFonts w:hint="eastAsia"/>
          <w:sz w:val="21"/>
          <w:szCs w:val="21"/>
        </w:rPr>
        <w:t>(5)</w:t>
      </w:r>
      <w:r w:rsidR="00E90EBB" w:rsidRPr="003E3DAF">
        <w:rPr>
          <w:rFonts w:hint="eastAsia"/>
          <w:sz w:val="21"/>
          <w:szCs w:val="21"/>
        </w:rPr>
        <w:t xml:space="preserve">　議事録署名人の選任に関する事項</w:t>
      </w:r>
    </w:p>
    <w:p w:rsidR="00E90EBB" w:rsidRPr="003E3DAF" w:rsidRDefault="00AC4257" w:rsidP="006762B4">
      <w:pPr>
        <w:pStyle w:val="3"/>
        <w:autoSpaceDN w:val="0"/>
        <w:spacing w:line="276" w:lineRule="auto"/>
        <w:rPr>
          <w:rFonts w:hint="eastAsia"/>
          <w:sz w:val="21"/>
          <w:szCs w:val="21"/>
        </w:rPr>
      </w:pPr>
      <w:r>
        <w:rPr>
          <w:rFonts w:hint="eastAsia"/>
          <w:noProof/>
          <w:sz w:val="21"/>
          <w:szCs w:val="21"/>
        </w:rPr>
        <mc:AlternateContent>
          <mc:Choice Requires="wps">
            <w:drawing>
              <wp:anchor distT="0" distB="0" distL="114300" distR="114300" simplePos="0" relativeHeight="251663872" behindDoc="0" locked="0" layoutInCell="1" allowOverlap="1">
                <wp:simplePos x="0" y="0"/>
                <wp:positionH relativeFrom="column">
                  <wp:posOffset>1976120</wp:posOffset>
                </wp:positionH>
                <wp:positionV relativeFrom="paragraph">
                  <wp:posOffset>259715</wp:posOffset>
                </wp:positionV>
                <wp:extent cx="4029075" cy="914400"/>
                <wp:effectExtent l="590550" t="9525" r="9525" b="952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914400"/>
                        </a:xfrm>
                        <a:prstGeom prst="wedgeRoundRectCallout">
                          <a:avLst>
                            <a:gd name="adj1" fmla="val -63773"/>
                            <a:gd name="adj2" fmla="val 417"/>
                            <a:gd name="adj3" fmla="val 16667"/>
                          </a:avLst>
                        </a:prstGeom>
                        <a:solidFill>
                          <a:srgbClr val="FFFFFF"/>
                        </a:solidFill>
                        <a:ln w="9525">
                          <a:solidFill>
                            <a:srgbClr val="000000"/>
                          </a:solidFill>
                          <a:miter lim="800000"/>
                          <a:headEnd/>
                          <a:tailEnd/>
                        </a:ln>
                      </wps:spPr>
                      <wps:txbx>
                        <w:txbxContent>
                          <w:p w:rsidR="0009491A" w:rsidRDefault="0009491A" w:rsidP="0009491A">
                            <w:pPr>
                              <w:rPr>
                                <w:rFonts w:ascii="ＭＳ ゴシック" w:eastAsia="ＭＳ ゴシック" w:hAnsi="ＭＳ ゴシック" w:hint="eastAsia"/>
                                <w:b/>
                                <w:sz w:val="20"/>
                              </w:rPr>
                            </w:pPr>
                            <w:r>
                              <w:rPr>
                                <w:rFonts w:ascii="ＭＳ ゴシック" w:eastAsia="ＭＳ ゴシック" w:hAnsi="ＭＳ ゴシック" w:hint="eastAsia"/>
                                <w:b/>
                                <w:sz w:val="20"/>
                              </w:rPr>
                              <w:t>役員会について、地方自治法上の規定は特にありません。</w:t>
                            </w:r>
                          </w:p>
                          <w:p w:rsidR="0009491A" w:rsidRDefault="0009491A" w:rsidP="0009491A">
                            <w:pPr>
                              <w:rPr>
                                <w:rFonts w:ascii="ＭＳ ゴシック" w:eastAsia="ＭＳ ゴシック" w:hAnsi="ＭＳ ゴシック" w:hint="eastAsia"/>
                                <w:b/>
                                <w:sz w:val="20"/>
                              </w:rPr>
                            </w:pPr>
                            <w:r>
                              <w:rPr>
                                <w:rFonts w:ascii="ＭＳ ゴシック" w:eastAsia="ＭＳ ゴシック" w:hAnsi="ＭＳ ゴシック" w:hint="eastAsia"/>
                                <w:b/>
                                <w:sz w:val="20"/>
                              </w:rPr>
                              <w:t>会の実態に合わせて検討してください。</w:t>
                            </w:r>
                          </w:p>
                          <w:p w:rsidR="0009491A" w:rsidRPr="004365FD" w:rsidRDefault="0009491A" w:rsidP="0009491A">
                            <w:pPr>
                              <w:rPr>
                                <w:rFonts w:ascii="ＭＳ ゴシック" w:eastAsia="ＭＳ ゴシック" w:hAnsi="ＭＳ ゴシック"/>
                                <w:b/>
                                <w:sz w:val="20"/>
                              </w:rPr>
                            </w:pPr>
                            <w:r>
                              <w:rPr>
                                <w:rFonts w:ascii="ＭＳ ゴシック" w:eastAsia="ＭＳ ゴシック" w:hAnsi="ＭＳ ゴシック" w:hint="eastAsia"/>
                                <w:b/>
                                <w:sz w:val="20"/>
                              </w:rPr>
                              <w:t>なお、重要事項（役員選出、規約変更、財産処分等）については総会での承認が必要なため、役員会の議決のみでは認められません。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5" type="#_x0000_t62" style="position:absolute;left:0;text-align:left;margin-left:155.6pt;margin-top:20.45pt;width:317.25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" adj="-2975,10890">
                <v:textbox inset="5.85pt,.7pt,5.85pt,.7pt">
                  <w:txbxContent>
                    <w:p w:rsidR="0009491A" w:rsidRDefault="0009491A" w:rsidP="0009491A">
                      <w:pPr>
                        <w:rPr>
                          <w:rFonts w:ascii="ＭＳ ゴシック" w:eastAsia="ＭＳ ゴシック" w:hAnsi="ＭＳ ゴシック" w:hint="eastAsia"/>
                          <w:b/>
                          <w:sz w:val="20"/>
                        </w:rPr>
                      </w:pPr>
                      <w:r>
                        <w:rPr>
                          <w:rFonts w:ascii="ＭＳ ゴシック" w:eastAsia="ＭＳ ゴシック" w:hAnsi="ＭＳ ゴシック" w:hint="eastAsia"/>
                          <w:b/>
                          <w:sz w:val="20"/>
                        </w:rPr>
                        <w:t>役員会について、地方自治法上の規定は特にありません。</w:t>
                      </w:r>
                    </w:p>
                    <w:p w:rsidR="0009491A" w:rsidRDefault="0009491A" w:rsidP="0009491A">
                      <w:pPr>
                        <w:rPr>
                          <w:rFonts w:ascii="ＭＳ ゴシック" w:eastAsia="ＭＳ ゴシック" w:hAnsi="ＭＳ ゴシック" w:hint="eastAsia"/>
                          <w:b/>
                          <w:sz w:val="20"/>
                        </w:rPr>
                      </w:pPr>
                      <w:r>
                        <w:rPr>
                          <w:rFonts w:ascii="ＭＳ ゴシック" w:eastAsia="ＭＳ ゴシック" w:hAnsi="ＭＳ ゴシック" w:hint="eastAsia"/>
                          <w:b/>
                          <w:sz w:val="20"/>
                        </w:rPr>
                        <w:t>会の実態に合わせて検討してください。</w:t>
                      </w:r>
                    </w:p>
                    <w:p w:rsidR="0009491A" w:rsidRPr="004365FD" w:rsidRDefault="0009491A" w:rsidP="0009491A">
                      <w:pPr>
                        <w:rPr>
                          <w:rFonts w:ascii="ＭＳ ゴシック" w:eastAsia="ＭＳ ゴシック" w:hAnsi="ＭＳ ゴシック"/>
                          <w:b/>
                          <w:sz w:val="20"/>
                        </w:rPr>
                      </w:pPr>
                      <w:r>
                        <w:rPr>
                          <w:rFonts w:ascii="ＭＳ ゴシック" w:eastAsia="ＭＳ ゴシック" w:hAnsi="ＭＳ ゴシック" w:hint="eastAsia"/>
                          <w:b/>
                          <w:sz w:val="20"/>
                        </w:rPr>
                        <w:t>なお、重要事項（役員選出、規約変更、財産処分等）については総会での承認が必要なため、役員会の議決のみでは認められません。</w:t>
                      </w:r>
                    </w:p>
                  </w:txbxContent>
                </v:textbox>
              </v:shape>
            </w:pict>
          </mc:Fallback>
        </mc:AlternateContent>
      </w:r>
      <w:r w:rsidR="00E90EBB" w:rsidRPr="003E3DAF">
        <w:rPr>
          <w:rFonts w:hint="eastAsia"/>
          <w:sz w:val="21"/>
          <w:szCs w:val="21"/>
        </w:rPr>
        <w:t>２　議事録には、議長及びその会議において選任された議事録署名人２人以上が署名押印をしなければならない。</w:t>
      </w:r>
    </w:p>
    <w:p w:rsidR="00E90EBB" w:rsidRPr="003E3DAF" w:rsidRDefault="00E90EBB" w:rsidP="006762B4">
      <w:pPr>
        <w:autoSpaceDN w:val="0"/>
        <w:spacing w:line="276" w:lineRule="auto"/>
        <w:ind w:left="227" w:hanging="227"/>
        <w:rPr>
          <w:rFonts w:hint="eastAsia"/>
          <w:sz w:val="21"/>
          <w:szCs w:val="21"/>
        </w:rPr>
      </w:pPr>
    </w:p>
    <w:p w:rsidR="00E90EBB" w:rsidRPr="003E3DAF" w:rsidRDefault="00E90EBB" w:rsidP="006762B4">
      <w:pPr>
        <w:autoSpaceDN w:val="0"/>
        <w:spacing w:line="276" w:lineRule="auto"/>
        <w:ind w:firstLineChars="300" w:firstLine="630"/>
        <w:rPr>
          <w:rFonts w:hint="eastAsia"/>
          <w:sz w:val="21"/>
          <w:szCs w:val="21"/>
        </w:rPr>
      </w:pPr>
      <w:r w:rsidRPr="003E3DAF">
        <w:rPr>
          <w:rFonts w:hint="eastAsia"/>
          <w:sz w:val="21"/>
          <w:szCs w:val="21"/>
        </w:rPr>
        <w:t>第５章　役員会</w:t>
      </w:r>
    </w:p>
    <w:p w:rsidR="00E90EBB" w:rsidRPr="003E3DAF" w:rsidRDefault="00E90EBB" w:rsidP="006762B4">
      <w:pPr>
        <w:autoSpaceDN w:val="0"/>
        <w:spacing w:line="276" w:lineRule="auto"/>
        <w:ind w:left="227" w:hanging="227"/>
        <w:rPr>
          <w:rFonts w:hint="eastAsia"/>
          <w:sz w:val="21"/>
          <w:szCs w:val="21"/>
        </w:rPr>
      </w:pP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（役員会の構成）</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第24条　役員会は、監事を除く役員をもって構成する。</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（役員会の権能）</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第25条　役員会は、この規約で別に定めるもののほか、次の事項を議決する。</w:t>
      </w:r>
    </w:p>
    <w:p w:rsidR="00E90EBB" w:rsidRPr="003E3DAF" w:rsidRDefault="00724743" w:rsidP="006762B4">
      <w:pPr>
        <w:autoSpaceDN w:val="0"/>
        <w:spacing w:line="276" w:lineRule="auto"/>
        <w:ind w:left="227"/>
        <w:rPr>
          <w:rFonts w:hint="eastAsia"/>
          <w:sz w:val="21"/>
          <w:szCs w:val="21"/>
        </w:rPr>
      </w:pPr>
      <w:r w:rsidRPr="003E3DAF">
        <w:rPr>
          <w:rFonts w:hint="eastAsia"/>
          <w:sz w:val="21"/>
          <w:szCs w:val="21"/>
        </w:rPr>
        <w:t>(1)</w:t>
      </w:r>
      <w:r w:rsidR="00E90EBB" w:rsidRPr="003E3DAF">
        <w:rPr>
          <w:rFonts w:hint="eastAsia"/>
          <w:sz w:val="21"/>
          <w:szCs w:val="21"/>
        </w:rPr>
        <w:t xml:space="preserve">　総会に付議すべき事項</w:t>
      </w:r>
    </w:p>
    <w:p w:rsidR="00E90EBB" w:rsidRPr="003E3DAF" w:rsidRDefault="00724743" w:rsidP="006762B4">
      <w:pPr>
        <w:autoSpaceDN w:val="0"/>
        <w:spacing w:line="276" w:lineRule="auto"/>
        <w:ind w:left="227"/>
        <w:rPr>
          <w:rFonts w:hint="eastAsia"/>
          <w:sz w:val="21"/>
          <w:szCs w:val="21"/>
        </w:rPr>
      </w:pPr>
      <w:r w:rsidRPr="003E3DAF">
        <w:rPr>
          <w:rFonts w:hint="eastAsia"/>
          <w:sz w:val="21"/>
          <w:szCs w:val="21"/>
        </w:rPr>
        <w:t>(2)</w:t>
      </w:r>
      <w:r w:rsidR="00E90EBB" w:rsidRPr="003E3DAF">
        <w:rPr>
          <w:rFonts w:hint="eastAsia"/>
          <w:sz w:val="21"/>
          <w:szCs w:val="21"/>
        </w:rPr>
        <w:t xml:space="preserve">　総会の議決した事項の執行に関する事項</w:t>
      </w:r>
    </w:p>
    <w:p w:rsidR="00E90EBB" w:rsidRPr="003E3DAF" w:rsidRDefault="00724743" w:rsidP="006762B4">
      <w:pPr>
        <w:autoSpaceDN w:val="0"/>
        <w:spacing w:line="276" w:lineRule="auto"/>
        <w:ind w:left="227"/>
        <w:rPr>
          <w:rFonts w:hint="eastAsia"/>
          <w:sz w:val="21"/>
          <w:szCs w:val="21"/>
        </w:rPr>
      </w:pPr>
      <w:r w:rsidRPr="003E3DAF">
        <w:rPr>
          <w:rFonts w:hint="eastAsia"/>
          <w:sz w:val="21"/>
          <w:szCs w:val="21"/>
        </w:rPr>
        <w:t>(3)</w:t>
      </w:r>
      <w:r w:rsidR="00E90EBB" w:rsidRPr="003E3DAF">
        <w:rPr>
          <w:rFonts w:hint="eastAsia"/>
          <w:sz w:val="21"/>
          <w:szCs w:val="21"/>
        </w:rPr>
        <w:t xml:space="preserve">　その他総会の議決を要しない会務の執行に関する事項</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（役員会の招集等）</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第26条　役員会は、会長が必要と認めるときに招集する。</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２　会長は、役員の○分の</w:t>
      </w:r>
      <w:r w:rsidR="00724743" w:rsidRPr="003E3DAF">
        <w:rPr>
          <w:rFonts w:hint="eastAsia"/>
          <w:sz w:val="21"/>
          <w:szCs w:val="21"/>
        </w:rPr>
        <w:t>１</w:t>
      </w:r>
      <w:r w:rsidRPr="003E3DAF">
        <w:rPr>
          <w:rFonts w:hint="eastAsia"/>
          <w:sz w:val="21"/>
          <w:szCs w:val="21"/>
        </w:rPr>
        <w:t>以上から会議の目的である事項を記載した書面をもって招集の請求があったときは、その請求のあった日から○日以内に役員会を招集しなければならない。</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３　役員会を招集するときは、会議の日時、場所、目的及び審議事項を記載した書面をもって、少なくとも○日前までに通知しなければならない。</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（役員会の議長）</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第27条　役員会の議長は、会長がこれに当たる。</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（役員会の定足数等）</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lastRenderedPageBreak/>
        <w:t>第28条　役員会には、第19条、第20条、第22条及び第23条の規定を準用する。この場合において、これらの規定中「総会」とあるのは「役員会」と、「会員」とあるのは「役員」と読み替えるものとする。</w:t>
      </w:r>
    </w:p>
    <w:p w:rsidR="00E90EBB" w:rsidRPr="003E3DAF" w:rsidRDefault="00E90EBB" w:rsidP="006762B4">
      <w:pPr>
        <w:autoSpaceDN w:val="0"/>
        <w:spacing w:line="276" w:lineRule="auto"/>
        <w:ind w:left="227" w:hanging="227"/>
        <w:rPr>
          <w:rFonts w:hint="eastAsia"/>
          <w:sz w:val="21"/>
          <w:szCs w:val="21"/>
        </w:rPr>
      </w:pPr>
    </w:p>
    <w:p w:rsidR="00E90EBB" w:rsidRPr="003E3DAF" w:rsidRDefault="00E90EBB" w:rsidP="006762B4">
      <w:pPr>
        <w:autoSpaceDN w:val="0"/>
        <w:spacing w:line="276" w:lineRule="auto"/>
        <w:ind w:leftChars="95" w:left="228" w:firstLineChars="200" w:firstLine="420"/>
        <w:rPr>
          <w:rFonts w:hint="eastAsia"/>
          <w:sz w:val="21"/>
          <w:szCs w:val="21"/>
        </w:rPr>
      </w:pPr>
      <w:r w:rsidRPr="003E3DAF">
        <w:rPr>
          <w:rFonts w:hint="eastAsia"/>
          <w:sz w:val="21"/>
          <w:szCs w:val="21"/>
        </w:rPr>
        <w:t>第６章　資産及び会計</w:t>
      </w:r>
    </w:p>
    <w:p w:rsidR="00E90EBB" w:rsidRPr="003E3DAF" w:rsidRDefault="00E90EBB" w:rsidP="006762B4">
      <w:pPr>
        <w:autoSpaceDN w:val="0"/>
        <w:spacing w:line="276" w:lineRule="auto"/>
        <w:ind w:left="227" w:hanging="227"/>
        <w:rPr>
          <w:rFonts w:hint="eastAsia"/>
          <w:sz w:val="21"/>
          <w:szCs w:val="21"/>
        </w:rPr>
      </w:pP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（資産の構成）</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第29条　本会の資産は、次の各号に掲げるものをもって構成する。</w:t>
      </w:r>
    </w:p>
    <w:p w:rsidR="00E90EBB" w:rsidRPr="003E3DAF" w:rsidRDefault="00724743" w:rsidP="006762B4">
      <w:pPr>
        <w:autoSpaceDN w:val="0"/>
        <w:spacing w:line="276" w:lineRule="auto"/>
        <w:ind w:left="227"/>
        <w:rPr>
          <w:rFonts w:hint="eastAsia"/>
          <w:sz w:val="21"/>
          <w:szCs w:val="21"/>
        </w:rPr>
      </w:pPr>
      <w:r w:rsidRPr="003E3DAF">
        <w:rPr>
          <w:rFonts w:hint="eastAsia"/>
          <w:sz w:val="21"/>
          <w:szCs w:val="21"/>
        </w:rPr>
        <w:t>(1)</w:t>
      </w:r>
      <w:r w:rsidR="00E90EBB" w:rsidRPr="003E3DAF">
        <w:rPr>
          <w:rFonts w:hint="eastAsia"/>
          <w:sz w:val="21"/>
          <w:szCs w:val="21"/>
        </w:rPr>
        <w:t xml:space="preserve">　別に定める財産目録記載の資産</w:t>
      </w:r>
    </w:p>
    <w:p w:rsidR="00E90EBB" w:rsidRPr="003E3DAF" w:rsidRDefault="00724743" w:rsidP="006762B4">
      <w:pPr>
        <w:autoSpaceDN w:val="0"/>
        <w:spacing w:line="276" w:lineRule="auto"/>
        <w:ind w:left="227"/>
        <w:rPr>
          <w:rFonts w:hint="eastAsia"/>
          <w:sz w:val="21"/>
          <w:szCs w:val="21"/>
        </w:rPr>
      </w:pPr>
      <w:r w:rsidRPr="003E3DAF">
        <w:rPr>
          <w:rFonts w:hint="eastAsia"/>
          <w:sz w:val="21"/>
          <w:szCs w:val="21"/>
        </w:rPr>
        <w:t>(2)</w:t>
      </w:r>
      <w:r w:rsidR="00E90EBB" w:rsidRPr="003E3DAF">
        <w:rPr>
          <w:rFonts w:hint="eastAsia"/>
          <w:sz w:val="21"/>
          <w:szCs w:val="21"/>
        </w:rPr>
        <w:t xml:space="preserve">　会費</w:t>
      </w:r>
    </w:p>
    <w:p w:rsidR="00E90EBB" w:rsidRPr="003E3DAF" w:rsidRDefault="00724743" w:rsidP="006762B4">
      <w:pPr>
        <w:autoSpaceDN w:val="0"/>
        <w:spacing w:line="276" w:lineRule="auto"/>
        <w:ind w:left="227"/>
        <w:rPr>
          <w:rFonts w:hint="eastAsia"/>
          <w:sz w:val="21"/>
          <w:szCs w:val="21"/>
        </w:rPr>
      </w:pPr>
      <w:r w:rsidRPr="003E3DAF">
        <w:rPr>
          <w:rFonts w:hint="eastAsia"/>
          <w:sz w:val="21"/>
          <w:szCs w:val="21"/>
        </w:rPr>
        <w:t>(3)</w:t>
      </w:r>
      <w:r w:rsidR="00E90EBB" w:rsidRPr="003E3DAF">
        <w:rPr>
          <w:rFonts w:hint="eastAsia"/>
          <w:sz w:val="21"/>
          <w:szCs w:val="21"/>
        </w:rPr>
        <w:t xml:space="preserve">　活動に伴う収入</w:t>
      </w:r>
    </w:p>
    <w:p w:rsidR="00E90EBB" w:rsidRPr="003E3DAF" w:rsidRDefault="00724743" w:rsidP="006762B4">
      <w:pPr>
        <w:autoSpaceDN w:val="0"/>
        <w:spacing w:line="276" w:lineRule="auto"/>
        <w:ind w:left="227"/>
        <w:rPr>
          <w:rFonts w:hint="eastAsia"/>
          <w:sz w:val="21"/>
          <w:szCs w:val="21"/>
        </w:rPr>
      </w:pPr>
      <w:r w:rsidRPr="003E3DAF">
        <w:rPr>
          <w:rFonts w:hint="eastAsia"/>
          <w:sz w:val="21"/>
          <w:szCs w:val="21"/>
        </w:rPr>
        <w:t>(4)</w:t>
      </w:r>
      <w:r w:rsidR="00E90EBB" w:rsidRPr="003E3DAF">
        <w:rPr>
          <w:rFonts w:hint="eastAsia"/>
          <w:sz w:val="21"/>
          <w:szCs w:val="21"/>
        </w:rPr>
        <w:t xml:space="preserve">　資産から生ずる果実</w:t>
      </w:r>
    </w:p>
    <w:p w:rsidR="00E90EBB" w:rsidRPr="003E3DAF" w:rsidRDefault="00724743" w:rsidP="006762B4">
      <w:pPr>
        <w:autoSpaceDN w:val="0"/>
        <w:spacing w:line="276" w:lineRule="auto"/>
        <w:ind w:left="227"/>
        <w:rPr>
          <w:rFonts w:hint="eastAsia"/>
          <w:sz w:val="21"/>
          <w:szCs w:val="21"/>
        </w:rPr>
      </w:pPr>
      <w:r w:rsidRPr="003E3DAF">
        <w:rPr>
          <w:rFonts w:hint="eastAsia"/>
          <w:sz w:val="21"/>
          <w:szCs w:val="21"/>
        </w:rPr>
        <w:t>(5)</w:t>
      </w:r>
      <w:r w:rsidR="00E90EBB" w:rsidRPr="003E3DAF">
        <w:rPr>
          <w:rFonts w:hint="eastAsia"/>
          <w:sz w:val="21"/>
          <w:szCs w:val="21"/>
        </w:rPr>
        <w:t xml:space="preserve">　その他の収入</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（資産の管理）</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第30条　本会の資産は、会長が管理し、その方法は役員会の議決によりこれを定める。</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（資産の処分）</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第31条　本会の資産で第29条第</w:t>
      </w:r>
      <w:r w:rsidR="00724743" w:rsidRPr="003E3DAF">
        <w:rPr>
          <w:rFonts w:hint="eastAsia"/>
          <w:sz w:val="21"/>
          <w:szCs w:val="21"/>
        </w:rPr>
        <w:t>１</w:t>
      </w:r>
      <w:r w:rsidRPr="003E3DAF">
        <w:rPr>
          <w:rFonts w:hint="eastAsia"/>
          <w:sz w:val="21"/>
          <w:szCs w:val="21"/>
        </w:rPr>
        <w:t>号に掲げるもののうち別に総会において定めるものを処分し、又は担保に供する場合には、総会において○分の△以上の議決を要する。</w:t>
      </w:r>
    </w:p>
    <w:p w:rsidR="00E90EBB" w:rsidRPr="003E3DAF" w:rsidRDefault="00AC4257" w:rsidP="006762B4">
      <w:pPr>
        <w:autoSpaceDN w:val="0"/>
        <w:spacing w:line="276" w:lineRule="auto"/>
        <w:ind w:leftChars="88" w:left="228" w:hangingChars="8" w:hanging="17"/>
        <w:rPr>
          <w:rFonts w:hint="eastAsia"/>
          <w:sz w:val="21"/>
          <w:szCs w:val="21"/>
        </w:rPr>
      </w:pPr>
      <w:r>
        <w:rPr>
          <w:rFonts w:hint="eastAsia"/>
          <w:noProof/>
          <w:sz w:val="21"/>
          <w:szCs w:val="21"/>
        </w:rPr>
        <mc:AlternateContent>
          <mc:Choice Requires="wps">
            <w:drawing>
              <wp:anchor distT="0" distB="0" distL="114300" distR="114300" simplePos="0" relativeHeight="251660800" behindDoc="0" locked="0" layoutInCell="1" allowOverlap="1">
                <wp:simplePos x="0" y="0"/>
                <wp:positionH relativeFrom="column">
                  <wp:posOffset>3166745</wp:posOffset>
                </wp:positionH>
                <wp:positionV relativeFrom="paragraph">
                  <wp:posOffset>15875</wp:posOffset>
                </wp:positionV>
                <wp:extent cx="2105025" cy="428625"/>
                <wp:effectExtent l="333375" t="19050" r="952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428625"/>
                        </a:xfrm>
                        <a:prstGeom prst="wedgeRoundRectCallout">
                          <a:avLst>
                            <a:gd name="adj1" fmla="val -64148"/>
                            <a:gd name="adj2" fmla="val -49111"/>
                            <a:gd name="adj3" fmla="val 16667"/>
                          </a:avLst>
                        </a:prstGeom>
                        <a:solidFill>
                          <a:srgbClr val="FFFFFF"/>
                        </a:solidFill>
                        <a:ln w="9525">
                          <a:solidFill>
                            <a:srgbClr val="000000"/>
                          </a:solidFill>
                          <a:miter lim="800000"/>
                          <a:headEnd/>
                          <a:tailEnd/>
                        </a:ln>
                      </wps:spPr>
                      <wps:txbx>
                        <w:txbxContent>
                          <w:p w:rsidR="004365FD" w:rsidRPr="004365FD" w:rsidRDefault="004365FD" w:rsidP="004365FD">
                            <w:pPr>
                              <w:rPr>
                                <w:rFonts w:ascii="ＭＳ ゴシック" w:eastAsia="ＭＳ ゴシック" w:hAnsi="ＭＳ ゴシック"/>
                                <w:b/>
                                <w:sz w:val="20"/>
                              </w:rPr>
                            </w:pPr>
                            <w:r>
                              <w:rPr>
                                <w:rFonts w:ascii="ＭＳ ゴシック" w:eastAsia="ＭＳ ゴシック" w:hAnsi="ＭＳ ゴシック" w:hint="eastAsia"/>
                                <w:b/>
                                <w:sz w:val="20"/>
                              </w:rPr>
                              <w:t>重要事項のため「４分の３」が望ましい。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6" type="#_x0000_t62" style="position:absolute;left:0;text-align:left;margin-left:249.35pt;margin-top:1.25pt;width:165.7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" adj="-3056,192">
                <v:textbox inset="5.85pt,.7pt,5.85pt,.7pt">
                  <w:txbxContent>
                    <w:p w:rsidR="004365FD" w:rsidRPr="004365FD" w:rsidRDefault="004365FD" w:rsidP="004365FD">
                      <w:pPr>
                        <w:rPr>
                          <w:rFonts w:ascii="ＭＳ ゴシック" w:eastAsia="ＭＳ ゴシック" w:hAnsi="ＭＳ ゴシック"/>
                          <w:b/>
                          <w:sz w:val="20"/>
                        </w:rPr>
                      </w:pPr>
                      <w:r>
                        <w:rPr>
                          <w:rFonts w:ascii="ＭＳ ゴシック" w:eastAsia="ＭＳ ゴシック" w:hAnsi="ＭＳ ゴシック" w:hint="eastAsia"/>
                          <w:b/>
                          <w:sz w:val="20"/>
                        </w:rPr>
                        <w:t>重要事項のため「４分の３」が望ましい。</w:t>
                      </w:r>
                    </w:p>
                  </w:txbxContent>
                </v:textbox>
              </v:shape>
            </w:pict>
          </mc:Fallback>
        </mc:AlternateContent>
      </w:r>
      <w:r w:rsidR="008474A1" w:rsidRPr="003E3DAF">
        <w:rPr>
          <w:rFonts w:hint="eastAsia"/>
          <w:sz w:val="21"/>
          <w:szCs w:val="21"/>
        </w:rPr>
        <w:t>（経費の支弁</w:t>
      </w:r>
      <w:r w:rsidR="00E90EBB" w:rsidRPr="003E3DAF">
        <w:rPr>
          <w:rFonts w:hint="eastAsia"/>
          <w:sz w:val="21"/>
          <w:szCs w:val="21"/>
        </w:rPr>
        <w:t>）</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第32条　本会の経費は、資産をもって支弁する。</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（事業計画及び予算）</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第33条　本会の事業計画及び予算は、会長が作成し、毎会計年度開始前に総会の議決を経て定めなければならない。これを変更する場合も、同様とする。</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２　前項の規定にかかわらず、年度開始後に予算が総会において議決されていない場合には、会長は、総会において予算が議決される日までの間は、前年度の予算を基準として収入支出をすることができる。</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（事業報告及び決算）</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第34条　本会の事業報告及び決算は、会長が事業報告書、収支計算書、財産目録等として作成し、監事の監査を受け、毎会計年度終了後３月以内に総会の承認を受けなければならない。</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（会計年度）</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第35条　本会の会計年度は、毎年○月○日に始まり、△月△日に終わる。</w:t>
      </w:r>
    </w:p>
    <w:p w:rsidR="00E90EBB" w:rsidRPr="003E3DAF" w:rsidRDefault="00E90EBB" w:rsidP="006762B4">
      <w:pPr>
        <w:autoSpaceDN w:val="0"/>
        <w:spacing w:line="276" w:lineRule="auto"/>
        <w:ind w:left="227" w:hanging="227"/>
        <w:rPr>
          <w:rFonts w:hint="eastAsia"/>
          <w:sz w:val="21"/>
          <w:szCs w:val="21"/>
        </w:rPr>
      </w:pPr>
    </w:p>
    <w:p w:rsidR="00E90EBB" w:rsidRPr="003E3DAF" w:rsidRDefault="00E90EBB" w:rsidP="006762B4">
      <w:pPr>
        <w:autoSpaceDN w:val="0"/>
        <w:spacing w:line="276" w:lineRule="auto"/>
        <w:ind w:leftChars="95" w:left="228" w:firstLineChars="200" w:firstLine="420"/>
        <w:rPr>
          <w:rFonts w:hint="eastAsia"/>
          <w:sz w:val="21"/>
          <w:szCs w:val="21"/>
        </w:rPr>
      </w:pPr>
      <w:r w:rsidRPr="003E3DAF">
        <w:rPr>
          <w:rFonts w:hint="eastAsia"/>
          <w:sz w:val="21"/>
          <w:szCs w:val="21"/>
        </w:rPr>
        <w:t>第７章　規約の変更及び解</w:t>
      </w:r>
      <w:r w:rsidR="001D5B4E" w:rsidRPr="003E3DAF">
        <w:rPr>
          <w:rFonts w:hint="eastAsia"/>
          <w:sz w:val="21"/>
          <w:szCs w:val="21"/>
        </w:rPr>
        <w:t>散</w:t>
      </w:r>
    </w:p>
    <w:p w:rsidR="00E90EBB" w:rsidRPr="003E3DAF" w:rsidRDefault="00E90EBB" w:rsidP="006762B4">
      <w:pPr>
        <w:autoSpaceDN w:val="0"/>
        <w:spacing w:line="276" w:lineRule="auto"/>
        <w:ind w:left="227" w:hanging="227"/>
        <w:rPr>
          <w:rFonts w:hint="eastAsia"/>
          <w:sz w:val="21"/>
          <w:szCs w:val="21"/>
        </w:rPr>
      </w:pP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（規約の変更）</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第36条　この規約は、総会において総会員の４分の３以上の議決を得、かつ、長岡市長の認可を受けなければ変更することはできない。</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（解散）</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第37条　本会は、地方自治法第</w:t>
      </w:r>
      <w:r w:rsidR="00736C3E" w:rsidRPr="003E3DAF">
        <w:rPr>
          <w:rFonts w:hint="eastAsia"/>
          <w:sz w:val="21"/>
          <w:szCs w:val="21"/>
        </w:rPr>
        <w:t>260</w:t>
      </w:r>
      <w:r w:rsidRPr="003E3DAF">
        <w:rPr>
          <w:rFonts w:hint="eastAsia"/>
          <w:sz w:val="21"/>
          <w:szCs w:val="21"/>
        </w:rPr>
        <w:t>条の</w:t>
      </w:r>
      <w:r w:rsidR="00736C3E" w:rsidRPr="003E3DAF">
        <w:rPr>
          <w:rFonts w:hint="eastAsia"/>
          <w:sz w:val="21"/>
          <w:szCs w:val="21"/>
        </w:rPr>
        <w:t>2</w:t>
      </w:r>
      <w:r w:rsidR="009038E5" w:rsidRPr="003E3DAF">
        <w:rPr>
          <w:rFonts w:hint="eastAsia"/>
          <w:sz w:val="21"/>
          <w:szCs w:val="21"/>
        </w:rPr>
        <w:t>0</w:t>
      </w:r>
      <w:r w:rsidR="00736C3E" w:rsidRPr="003E3DAF">
        <w:rPr>
          <w:rFonts w:hint="eastAsia"/>
          <w:sz w:val="21"/>
          <w:szCs w:val="21"/>
        </w:rPr>
        <w:t>の規定により解散する。</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２　総会の議決に基づいて解散する場合は、総会員の４分の３以上の承諾を得なければならない。</w:t>
      </w:r>
    </w:p>
    <w:p w:rsidR="00736C3E" w:rsidRPr="003E3DAF" w:rsidRDefault="00736C3E" w:rsidP="006762B4">
      <w:pPr>
        <w:autoSpaceDN w:val="0"/>
        <w:spacing w:line="276" w:lineRule="auto"/>
        <w:ind w:left="227" w:hanging="227"/>
        <w:rPr>
          <w:rFonts w:hint="eastAsia"/>
          <w:sz w:val="21"/>
          <w:szCs w:val="21"/>
        </w:rPr>
      </w:pP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（残余財産の処分）</w:t>
      </w:r>
    </w:p>
    <w:p w:rsidR="00E90EBB" w:rsidRPr="003E3DAF" w:rsidRDefault="00AC4257" w:rsidP="006762B4">
      <w:pPr>
        <w:autoSpaceDN w:val="0"/>
        <w:spacing w:line="276" w:lineRule="auto"/>
        <w:ind w:left="227" w:hanging="227"/>
        <w:rPr>
          <w:rFonts w:hint="eastAsia"/>
          <w:sz w:val="21"/>
          <w:szCs w:val="21"/>
        </w:rPr>
      </w:pPr>
      <w:r>
        <w:rPr>
          <w:rFonts w:hint="eastAsia"/>
          <w:noProof/>
          <w:sz w:val="21"/>
          <w:szCs w:val="21"/>
        </w:rPr>
        <mc:AlternateContent>
          <mc:Choice Requires="wps">
            <w:drawing>
              <wp:anchor distT="0" distB="0" distL="114300" distR="114300" simplePos="0" relativeHeight="251661824" behindDoc="0" locked="0" layoutInCell="1" allowOverlap="1">
                <wp:simplePos x="0" y="0"/>
                <wp:positionH relativeFrom="column">
                  <wp:posOffset>3938270</wp:posOffset>
                </wp:positionH>
                <wp:positionV relativeFrom="paragraph">
                  <wp:posOffset>309880</wp:posOffset>
                </wp:positionV>
                <wp:extent cx="2105025" cy="390525"/>
                <wp:effectExtent l="9525" t="95250" r="9525" b="952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90525"/>
                        </a:xfrm>
                        <a:prstGeom prst="wedgeRoundRectCallout">
                          <a:avLst>
                            <a:gd name="adj1" fmla="val -31116"/>
                            <a:gd name="adj2" fmla="val -70977"/>
                            <a:gd name="adj3" fmla="val 16667"/>
                          </a:avLst>
                        </a:prstGeom>
                        <a:solidFill>
                          <a:srgbClr val="FFFFFF"/>
                        </a:solidFill>
                        <a:ln w="9525">
                          <a:solidFill>
                            <a:srgbClr val="000000"/>
                          </a:solidFill>
                          <a:miter lim="800000"/>
                          <a:headEnd/>
                          <a:tailEnd/>
                        </a:ln>
                      </wps:spPr>
                      <wps:txbx>
                        <w:txbxContent>
                          <w:p w:rsidR="001A5F4D" w:rsidRPr="004365FD" w:rsidRDefault="001A5F4D" w:rsidP="001A5F4D">
                            <w:pPr>
                              <w:rPr>
                                <w:rFonts w:ascii="ＭＳ ゴシック" w:eastAsia="ＭＳ ゴシック" w:hAnsi="ＭＳ ゴシック"/>
                                <w:b/>
                                <w:sz w:val="20"/>
                              </w:rPr>
                            </w:pPr>
                            <w:r>
                              <w:rPr>
                                <w:rFonts w:ascii="ＭＳ ゴシック" w:eastAsia="ＭＳ ゴシック" w:hAnsi="ＭＳ ゴシック" w:hint="eastAsia"/>
                                <w:b/>
                                <w:sz w:val="20"/>
                              </w:rPr>
                              <w:t>重要事項のため「４分の３」が望ましい。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7" type="#_x0000_t62" style="position:absolute;left:0;text-align:left;margin-left:310.1pt;margin-top:24.4pt;width:165.75pt;height:3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" adj="4079,-4531">
                <v:textbox inset="5.85pt,.7pt,5.85pt,.7pt">
                  <w:txbxContent>
                    <w:p w:rsidR="001A5F4D" w:rsidRPr="004365FD" w:rsidRDefault="001A5F4D" w:rsidP="001A5F4D">
                      <w:pPr>
                        <w:rPr>
                          <w:rFonts w:ascii="ＭＳ ゴシック" w:eastAsia="ＭＳ ゴシック" w:hAnsi="ＭＳ ゴシック"/>
                          <w:b/>
                          <w:sz w:val="20"/>
                        </w:rPr>
                      </w:pPr>
                      <w:r>
                        <w:rPr>
                          <w:rFonts w:ascii="ＭＳ ゴシック" w:eastAsia="ＭＳ ゴシック" w:hAnsi="ＭＳ ゴシック" w:hint="eastAsia"/>
                          <w:b/>
                          <w:sz w:val="20"/>
                        </w:rPr>
                        <w:t>重要事項のため「４分の３」が望ましい。</w:t>
                      </w:r>
                    </w:p>
                  </w:txbxContent>
                </v:textbox>
              </v:shape>
            </w:pict>
          </mc:Fallback>
        </mc:AlternateContent>
      </w:r>
      <w:r w:rsidR="00E90EBB" w:rsidRPr="003E3DAF">
        <w:rPr>
          <w:rFonts w:hint="eastAsia"/>
          <w:sz w:val="21"/>
          <w:szCs w:val="21"/>
        </w:rPr>
        <w:t>第38条　本会の解散のときに有する残余財産は、総会において総会員の○分の△以上の議決を得て、本会と類似の目的を有する団体に寄付するものとする。</w:t>
      </w:r>
    </w:p>
    <w:p w:rsidR="00E90EBB" w:rsidRPr="003E3DAF" w:rsidRDefault="00724743" w:rsidP="006762B4">
      <w:pPr>
        <w:autoSpaceDN w:val="0"/>
        <w:spacing w:line="276" w:lineRule="auto"/>
        <w:ind w:left="227" w:hanging="227"/>
        <w:rPr>
          <w:rFonts w:hint="eastAsia"/>
          <w:sz w:val="21"/>
          <w:szCs w:val="21"/>
        </w:rPr>
      </w:pPr>
      <w:r w:rsidRPr="003E3DAF">
        <w:rPr>
          <w:rFonts w:hint="eastAsia"/>
          <w:sz w:val="21"/>
          <w:szCs w:val="21"/>
        </w:rPr>
        <w:lastRenderedPageBreak/>
        <w:t xml:space="preserve">　</w:t>
      </w:r>
    </w:p>
    <w:p w:rsidR="00E90EBB" w:rsidRPr="003E3DAF" w:rsidRDefault="00E90EBB" w:rsidP="006762B4">
      <w:pPr>
        <w:autoSpaceDN w:val="0"/>
        <w:spacing w:line="276" w:lineRule="auto"/>
        <w:ind w:leftChars="95" w:left="228" w:firstLineChars="200" w:firstLine="420"/>
        <w:rPr>
          <w:rFonts w:hint="eastAsia"/>
          <w:sz w:val="21"/>
          <w:szCs w:val="21"/>
        </w:rPr>
      </w:pPr>
      <w:r w:rsidRPr="003E3DAF">
        <w:rPr>
          <w:rFonts w:hint="eastAsia"/>
          <w:sz w:val="21"/>
          <w:szCs w:val="21"/>
        </w:rPr>
        <w:t>第８章　雑　則</w:t>
      </w:r>
    </w:p>
    <w:p w:rsidR="00E90EBB" w:rsidRPr="003E3DAF" w:rsidRDefault="00E90EBB" w:rsidP="006762B4">
      <w:pPr>
        <w:autoSpaceDN w:val="0"/>
        <w:spacing w:line="276" w:lineRule="auto"/>
        <w:ind w:left="227" w:hanging="227"/>
        <w:rPr>
          <w:rFonts w:hint="eastAsia"/>
          <w:sz w:val="21"/>
          <w:szCs w:val="21"/>
        </w:rPr>
      </w:pP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（備付帳簿及び書類）</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第39条　本会の事務所には、規約、会員名簿、認可及び登記等に関する書類、総会及び役員会の議事録、収支に関する帳簿、財産目録等資産の状況を示す書類その他必要な帳簿及び書類を備えておかなければならない。</w:t>
      </w:r>
    </w:p>
    <w:p w:rsidR="00E90EBB" w:rsidRPr="003E3DAF" w:rsidRDefault="00E90EBB" w:rsidP="006762B4">
      <w:pPr>
        <w:autoSpaceDN w:val="0"/>
        <w:spacing w:line="276" w:lineRule="auto"/>
        <w:ind w:leftChars="88" w:left="228" w:hangingChars="8" w:hanging="17"/>
        <w:rPr>
          <w:rFonts w:hint="eastAsia"/>
          <w:sz w:val="21"/>
          <w:szCs w:val="21"/>
        </w:rPr>
      </w:pPr>
      <w:r w:rsidRPr="003E3DAF">
        <w:rPr>
          <w:rFonts w:hint="eastAsia"/>
          <w:sz w:val="21"/>
          <w:szCs w:val="21"/>
        </w:rPr>
        <w:t>（委任）</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第40条　この規約の施行に関し必要な事項は、</w:t>
      </w:r>
      <w:r w:rsidR="00B52F27" w:rsidRPr="003E3DAF">
        <w:rPr>
          <w:rFonts w:hint="eastAsia"/>
          <w:sz w:val="21"/>
          <w:szCs w:val="21"/>
        </w:rPr>
        <w:t>総会の議決を経て、</w:t>
      </w:r>
      <w:r w:rsidR="001A5F4D">
        <w:rPr>
          <w:rFonts w:hint="eastAsia"/>
          <w:sz w:val="21"/>
          <w:szCs w:val="21"/>
        </w:rPr>
        <w:t>会長</w:t>
      </w:r>
      <w:r w:rsidRPr="003E3DAF">
        <w:rPr>
          <w:rFonts w:hint="eastAsia"/>
          <w:sz w:val="21"/>
          <w:szCs w:val="21"/>
        </w:rPr>
        <w:t>が別に定める。</w:t>
      </w:r>
    </w:p>
    <w:p w:rsidR="00E90EBB" w:rsidRPr="003E3DAF" w:rsidRDefault="00E90EBB" w:rsidP="006762B4">
      <w:pPr>
        <w:autoSpaceDN w:val="0"/>
        <w:spacing w:line="276" w:lineRule="auto"/>
        <w:ind w:left="227" w:hanging="227"/>
        <w:rPr>
          <w:rFonts w:hint="eastAsia"/>
          <w:sz w:val="21"/>
          <w:szCs w:val="21"/>
        </w:rPr>
      </w:pPr>
    </w:p>
    <w:p w:rsidR="00E90EBB" w:rsidRPr="003E3DAF" w:rsidRDefault="00E90EBB" w:rsidP="006762B4">
      <w:pPr>
        <w:autoSpaceDN w:val="0"/>
        <w:spacing w:line="276" w:lineRule="auto"/>
        <w:ind w:leftChars="95" w:left="228" w:firstLineChars="200" w:firstLine="420"/>
        <w:rPr>
          <w:rFonts w:hint="eastAsia"/>
          <w:sz w:val="21"/>
          <w:szCs w:val="21"/>
        </w:rPr>
      </w:pPr>
      <w:r w:rsidRPr="003E3DAF">
        <w:rPr>
          <w:rFonts w:hint="eastAsia"/>
          <w:sz w:val="21"/>
          <w:szCs w:val="21"/>
        </w:rPr>
        <w:t>附　則</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１　この規約は、長岡市長の認可のあった日から施行する。</w:t>
      </w:r>
    </w:p>
    <w:p w:rsidR="00E90EBB" w:rsidRPr="003E3DAF" w:rsidRDefault="00E90EBB" w:rsidP="006762B4">
      <w:pPr>
        <w:autoSpaceDN w:val="0"/>
        <w:spacing w:line="276" w:lineRule="auto"/>
        <w:ind w:left="227" w:hanging="227"/>
        <w:rPr>
          <w:rFonts w:hint="eastAsia"/>
          <w:sz w:val="21"/>
          <w:szCs w:val="21"/>
        </w:rPr>
      </w:pPr>
      <w:r w:rsidRPr="003E3DAF">
        <w:rPr>
          <w:rFonts w:hint="eastAsia"/>
          <w:sz w:val="21"/>
          <w:szCs w:val="21"/>
        </w:rPr>
        <w:t>２　本会の設立初年度の事業計画及び予算は、第33条の規定にかかわらず、設立総会の定めるところによる。</w:t>
      </w:r>
    </w:p>
    <w:p w:rsidR="00E90EBB" w:rsidRPr="003E3DAF" w:rsidRDefault="00AC4257" w:rsidP="006762B4">
      <w:pPr>
        <w:autoSpaceDN w:val="0"/>
        <w:spacing w:line="276" w:lineRule="auto"/>
        <w:ind w:left="227" w:hanging="227"/>
        <w:rPr>
          <w:rFonts w:hint="eastAsia"/>
          <w:sz w:val="21"/>
          <w:szCs w:val="21"/>
        </w:rPr>
      </w:pPr>
      <w:r>
        <w:rPr>
          <w:rFonts w:hint="eastAsia"/>
          <w:noProof/>
          <w:sz w:val="21"/>
          <w:szCs w:val="21"/>
        </w:rPr>
        <mc:AlternateContent>
          <mc:Choice Requires="wps">
            <w:drawing>
              <wp:anchor distT="0" distB="0" distL="114300" distR="114300" simplePos="0" relativeHeight="251662848" behindDoc="0" locked="0" layoutInCell="1" allowOverlap="1">
                <wp:simplePos x="0" y="0"/>
                <wp:positionH relativeFrom="column">
                  <wp:posOffset>-71755</wp:posOffset>
                </wp:positionH>
                <wp:positionV relativeFrom="paragraph">
                  <wp:posOffset>1544320</wp:posOffset>
                </wp:positionV>
                <wp:extent cx="5810250" cy="1381125"/>
                <wp:effectExtent l="9525" t="9525" r="9525" b="952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1381125"/>
                        </a:xfrm>
                        <a:prstGeom prst="rect">
                          <a:avLst/>
                        </a:prstGeom>
                        <a:solidFill>
                          <a:srgbClr val="FFFFFF"/>
                        </a:solidFill>
                        <a:ln w="9525">
                          <a:solidFill>
                            <a:srgbClr val="000000"/>
                          </a:solidFill>
                          <a:miter lim="800000"/>
                          <a:headEnd/>
                          <a:tailEnd/>
                        </a:ln>
                      </wps:spPr>
                      <wps:txbx>
                        <w:txbxContent>
                          <w:p w:rsidR="001A5F4D" w:rsidRDefault="001A5F4D" w:rsidP="001A5F4D">
                            <w:pPr>
                              <w:spacing w:line="276" w:lineRule="auto"/>
                              <w:rPr>
                                <w:rFonts w:hint="eastAsia"/>
                              </w:rPr>
                            </w:pPr>
                            <w:r>
                              <w:rPr>
                                <w:rFonts w:hint="eastAsia"/>
                              </w:rPr>
                              <w:t xml:space="preserve">　この規約例は、地方自治法の要件を満たすよう作成されたものです。</w:t>
                            </w:r>
                          </w:p>
                          <w:p w:rsidR="001A5F4D" w:rsidRDefault="001A5F4D" w:rsidP="001A5F4D">
                            <w:pPr>
                              <w:spacing w:line="276" w:lineRule="auto"/>
                              <w:rPr>
                                <w:rFonts w:hint="eastAsia"/>
                                <w:u w:val="wave"/>
                              </w:rPr>
                            </w:pPr>
                            <w:r>
                              <w:rPr>
                                <w:rFonts w:hint="eastAsia"/>
                              </w:rPr>
                              <w:t xml:space="preserve">　</w:t>
                            </w:r>
                            <w:r w:rsidRPr="001A5F4D">
                              <w:rPr>
                                <w:rFonts w:hint="eastAsia"/>
                                <w:u w:val="wave"/>
                              </w:rPr>
                              <w:t>この規約の内容・表記を変更したい場合は</w:t>
                            </w:r>
                            <w:r>
                              <w:rPr>
                                <w:rFonts w:hint="eastAsia"/>
                              </w:rPr>
                              <w:t>、地方自治法の要件を満たすかどうか確認が必要なため、</w:t>
                            </w:r>
                            <w:r w:rsidRPr="001A5F4D">
                              <w:rPr>
                                <w:rFonts w:hint="eastAsia"/>
                                <w:u w:val="wave"/>
                              </w:rPr>
                              <w:t>あらかじめ</w:t>
                            </w:r>
                            <w:r w:rsidR="00D044FB">
                              <w:rPr>
                                <w:rFonts w:hint="eastAsia"/>
                                <w:u w:val="wave"/>
                              </w:rPr>
                              <w:t>市民協働課</w:t>
                            </w:r>
                            <w:r w:rsidRPr="001A5F4D">
                              <w:rPr>
                                <w:rFonts w:hint="eastAsia"/>
                                <w:u w:val="wave"/>
                              </w:rPr>
                              <w:t>にご相談ください。</w:t>
                            </w:r>
                          </w:p>
                          <w:p w:rsidR="001A5F4D" w:rsidRDefault="001A5F4D" w:rsidP="001A5F4D">
                            <w:pPr>
                              <w:spacing w:line="276" w:lineRule="auto"/>
                              <w:ind w:firstLineChars="100" w:firstLine="240"/>
                            </w:pPr>
                            <w:r>
                              <w:rPr>
                                <w:rFonts w:hint="eastAsia"/>
                              </w:rPr>
                              <w:t>地方自治法の要件を満たさないまま認可申請を行っても、市では認可できません。改めて認可申請をするには、再度総会を開く必要があり、手間と時間を要します。必ず事前相談にお越しください。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8" style="position:absolute;left:0;text-align:left;margin-left:-5.65pt;margin-top:121.6pt;width:457.5pt;height:10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">
                <v:textbox inset="5.85pt,.7pt,5.85pt,.7pt">
                  <w:txbxContent>
                    <w:p w:rsidR="001A5F4D" w:rsidRDefault="001A5F4D" w:rsidP="001A5F4D">
                      <w:pPr>
                        <w:spacing w:line="276" w:lineRule="auto"/>
                        <w:rPr>
                          <w:rFonts w:hint="eastAsia"/>
                        </w:rPr>
                      </w:pPr>
                      <w:r>
                        <w:rPr>
                          <w:rFonts w:hint="eastAsia"/>
                        </w:rPr>
                        <w:t xml:space="preserve">　この規約例は、地方自治法の要件を満たすよう作成されたものです。</w:t>
                      </w:r>
                    </w:p>
                    <w:p w:rsidR="001A5F4D" w:rsidRDefault="001A5F4D" w:rsidP="001A5F4D">
                      <w:pPr>
                        <w:spacing w:line="276" w:lineRule="auto"/>
                        <w:rPr>
                          <w:rFonts w:hint="eastAsia"/>
                          <w:u w:val="wave"/>
                        </w:rPr>
                      </w:pPr>
                      <w:r>
                        <w:rPr>
                          <w:rFonts w:hint="eastAsia"/>
                        </w:rPr>
                        <w:t xml:space="preserve">　</w:t>
                      </w:r>
                      <w:r w:rsidRPr="001A5F4D">
                        <w:rPr>
                          <w:rFonts w:hint="eastAsia"/>
                          <w:u w:val="wave"/>
                        </w:rPr>
                        <w:t>この規約の内容・表記を変更したい場合は</w:t>
                      </w:r>
                      <w:r>
                        <w:rPr>
                          <w:rFonts w:hint="eastAsia"/>
                        </w:rPr>
                        <w:t>、地方自治法の要件を満たすかどうか確認が必要なため、</w:t>
                      </w:r>
                      <w:r w:rsidRPr="001A5F4D">
                        <w:rPr>
                          <w:rFonts w:hint="eastAsia"/>
                          <w:u w:val="wave"/>
                        </w:rPr>
                        <w:t>あらかじめ</w:t>
                      </w:r>
                      <w:r w:rsidR="00D044FB">
                        <w:rPr>
                          <w:rFonts w:hint="eastAsia"/>
                          <w:u w:val="wave"/>
                        </w:rPr>
                        <w:t>市民協働課</w:t>
                      </w:r>
                      <w:r w:rsidRPr="001A5F4D">
                        <w:rPr>
                          <w:rFonts w:hint="eastAsia"/>
                          <w:u w:val="wave"/>
                        </w:rPr>
                        <w:t>にご相談ください。</w:t>
                      </w:r>
                    </w:p>
                    <w:p w:rsidR="001A5F4D" w:rsidRDefault="001A5F4D" w:rsidP="001A5F4D">
                      <w:pPr>
                        <w:spacing w:line="276" w:lineRule="auto"/>
                        <w:ind w:firstLineChars="100" w:firstLine="240"/>
                      </w:pPr>
                      <w:r>
                        <w:rPr>
                          <w:rFonts w:hint="eastAsia"/>
                        </w:rPr>
                        <w:t>地方自治法の要件を満たさないまま認可申請を行っても、市では認可できません。改めて認可申請をするには、再度総会を開く必要があり、手間と時間を要します。必ず事前相談にお越しください。</w:t>
                      </w:r>
                    </w:p>
                  </w:txbxContent>
                </v:textbox>
              </v:rect>
            </w:pict>
          </mc:Fallback>
        </mc:AlternateContent>
      </w:r>
      <w:r w:rsidR="00E90EBB" w:rsidRPr="003E3DAF">
        <w:rPr>
          <w:rFonts w:hint="eastAsia"/>
          <w:sz w:val="21"/>
          <w:szCs w:val="21"/>
        </w:rPr>
        <w:t>３　本会の設立初年度の会計年度は、第35条の規定にかかわらず、設立認可のあった日から</w:t>
      </w:r>
      <w:r w:rsidR="00D044FB">
        <w:rPr>
          <w:rFonts w:hint="eastAsia"/>
          <w:sz w:val="21"/>
          <w:szCs w:val="21"/>
        </w:rPr>
        <w:t>令和</w:t>
      </w:r>
      <w:r w:rsidR="00E90EBB" w:rsidRPr="003E3DAF">
        <w:rPr>
          <w:rFonts w:hint="eastAsia"/>
          <w:sz w:val="21"/>
          <w:szCs w:val="21"/>
        </w:rPr>
        <w:t>○年○月○日までとする。</w:t>
      </w:r>
    </w:p>
    <w:sectPr w:rsidR="00E90EBB" w:rsidRPr="003E3DAF" w:rsidSect="00405DAE">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4B1" w:rsidRDefault="003364B1">
      <w:r>
        <w:separator/>
      </w:r>
    </w:p>
  </w:endnote>
  <w:endnote w:type="continuationSeparator" w:id="0">
    <w:p w:rsidR="003364B1" w:rsidRDefault="0033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4B1" w:rsidRDefault="003364B1">
      <w:r>
        <w:separator/>
      </w:r>
    </w:p>
  </w:footnote>
  <w:footnote w:type="continuationSeparator" w:id="0">
    <w:p w:rsidR="003364B1" w:rsidRDefault="00336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04556"/>
    <w:multiLevelType w:val="hybridMultilevel"/>
    <w:tmpl w:val="4946742E"/>
    <w:lvl w:ilvl="0" w:tplc="741A7FD4">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27"/>
    <w:rsid w:val="0009491A"/>
    <w:rsid w:val="001333B5"/>
    <w:rsid w:val="001A5F4D"/>
    <w:rsid w:val="001D5B4E"/>
    <w:rsid w:val="00216540"/>
    <w:rsid w:val="00273209"/>
    <w:rsid w:val="00314A8D"/>
    <w:rsid w:val="003364B1"/>
    <w:rsid w:val="003C28E5"/>
    <w:rsid w:val="003E3DAF"/>
    <w:rsid w:val="00405DAE"/>
    <w:rsid w:val="004365FD"/>
    <w:rsid w:val="00460BC6"/>
    <w:rsid w:val="004D4683"/>
    <w:rsid w:val="004F1F56"/>
    <w:rsid w:val="00553065"/>
    <w:rsid w:val="006762B4"/>
    <w:rsid w:val="006C2252"/>
    <w:rsid w:val="00724743"/>
    <w:rsid w:val="00736C3E"/>
    <w:rsid w:val="007863F5"/>
    <w:rsid w:val="007A2A56"/>
    <w:rsid w:val="008076E7"/>
    <w:rsid w:val="008474A1"/>
    <w:rsid w:val="00895880"/>
    <w:rsid w:val="008B64E7"/>
    <w:rsid w:val="009038E5"/>
    <w:rsid w:val="00956BE7"/>
    <w:rsid w:val="009743BD"/>
    <w:rsid w:val="00983E80"/>
    <w:rsid w:val="00A25702"/>
    <w:rsid w:val="00A91510"/>
    <w:rsid w:val="00AC4257"/>
    <w:rsid w:val="00AE17AC"/>
    <w:rsid w:val="00B024F9"/>
    <w:rsid w:val="00B52F27"/>
    <w:rsid w:val="00C83E6F"/>
    <w:rsid w:val="00D044FB"/>
    <w:rsid w:val="00E55EA9"/>
    <w:rsid w:val="00E90EBB"/>
    <w:rsid w:val="00F9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6"/>
        <o:r id="V:Rule2" type="callout" idref="#_x0000_s1027"/>
        <o:r id="V:Rule3" type="callout" idref="#_x0000_s1028"/>
        <o:r id="V:Rule4" type="callout" idref="#_x0000_s1030"/>
        <o:r id="V:Rule5" type="callout" idref="#_x0000_s1031"/>
        <o:r id="V:Rule6" type="callout" idref="#_x0000_s1032"/>
        <o:r id="V:Rule7" type="callout" idref="#_x0000_s1033"/>
        <o:r id="V:Rule8" type="callout" idref="#_x0000_s1034"/>
        <o:r id="V:Rule9" type="callout" idref="#_x0000_s1035"/>
        <o:r id="V:Rule10" type="callout" idref="#_x0000_s1036"/>
        <o:r id="V:Rule11" type="callout" idref="#_x0000_s1037"/>
        <o:r id="V:Rule12" type="callout" idref="#_x0000_s1039"/>
      </o:rules>
    </o:shapelayout>
  </w:shapeDefaults>
  <w:decimalSymbol w:val="."/>
  <w:listSeparator w:val=","/>
  <w15:chartTrackingRefBased/>
  <w15:docId w15:val="{E31C87AA-A23B-4822-A174-F99EE4B3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DAE"/>
    <w:rPr>
      <w:rFonts w:ascii="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1800" w:hanging="1346"/>
    </w:pPr>
    <w:rPr>
      <w:sz w:val="22"/>
    </w:rPr>
  </w:style>
  <w:style w:type="paragraph" w:styleId="2">
    <w:name w:val="Body Text Indent 2"/>
    <w:basedOn w:val="a"/>
    <w:pPr>
      <w:ind w:firstLine="227"/>
    </w:pPr>
    <w:rPr>
      <w:sz w:val="22"/>
    </w:rPr>
  </w:style>
  <w:style w:type="paragraph" w:styleId="a6">
    <w:name w:val="Date"/>
    <w:basedOn w:val="a"/>
    <w:next w:val="a"/>
    <w:rPr>
      <w:sz w:val="22"/>
    </w:rPr>
  </w:style>
  <w:style w:type="paragraph" w:styleId="3">
    <w:name w:val="Body Text Indent 3"/>
    <w:basedOn w:val="a"/>
    <w:pPr>
      <w:ind w:left="227" w:hanging="227"/>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F41F1-7EAE-41C7-9DA0-BDA4AFF3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591</Words>
  <Characters>3370</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認可を申請することについて総会で議決したことを証する書類</vt:lpstr>
      <vt:lpstr>認可を申請することについて総会で議決したことを証する書類</vt:lpstr>
    </vt:vector>
  </TitlesOfParts>
  <Company>長岡市役所</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認可を申請することについて総会で議決したことを証する書類</dc:title>
  <dc:subject/>
  <dc:creator>80340</dc:creator>
  <cp:keywords/>
  <cp:lastModifiedBy>長岡市役所</cp:lastModifiedBy>
  <cp:revision>2</cp:revision>
  <cp:lastPrinted>2009-01-28T02:17:00Z</cp:lastPrinted>
  <dcterms:created xsi:type="dcterms:W3CDTF">2021-03-12T10:54:00Z</dcterms:created>
  <dcterms:modified xsi:type="dcterms:W3CDTF">2021-03-12T10:54:00Z</dcterms:modified>
</cp:coreProperties>
</file>