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bookmarkStart w:id="1" w:name="_GoBack"/>
      <w:bookmarkEnd w:id="1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OLE_LINK4"/>
      <w:bookmarkStart w:id="3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289074" cy="337820"/>
                      <wp:effectExtent l="0" t="0" r="6350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1" y="0"/>
                                  <a:ext cx="1253262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E60D7D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 w:rsidRPr="00E60D7D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長岡市長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1.5pt;height:26.6pt;mso-position-horizontal-relative:char;mso-position-vertical-relative:line" coordsize="1289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890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width:12532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E60D7D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E60D7D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長岡市長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2"/>
      <w:bookmarkEnd w:id="4"/>
      <w:bookmarkEnd w:id="3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60D7D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C2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2021-01-07T02:34:00Z</dcterms:modified>
</cp:coreProperties>
</file>