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</w:t>
      </w:r>
      <w:r w:rsidR="009E3F6B">
        <w:rPr>
          <w:rFonts w:asciiTheme="majorEastAsia" w:eastAsiaTheme="majorEastAsia" w:hAnsiTheme="majorEastAsia" w:hint="eastAsia"/>
          <w:sz w:val="28"/>
          <w:szCs w:val="28"/>
        </w:rPr>
        <w:t xml:space="preserve">（　</w:t>
      </w:r>
      <w:r w:rsidR="00062E04">
        <w:rPr>
          <w:rFonts w:asciiTheme="majorEastAsia" w:eastAsiaTheme="majorEastAsia" w:hAnsiTheme="majorEastAsia" w:hint="eastAsia"/>
          <w:sz w:val="28"/>
          <w:szCs w:val="28"/>
        </w:rPr>
        <w:t>12</w:t>
      </w:r>
      <w:bookmarkStart w:id="0" w:name="_GoBack"/>
      <w:bookmarkEnd w:id="0"/>
      <w:r w:rsidR="009E3F6B">
        <w:rPr>
          <w:rFonts w:asciiTheme="majorEastAsia" w:eastAsiaTheme="majorEastAsia" w:hAnsiTheme="majorEastAsia" w:hint="eastAsia"/>
          <w:sz w:val="28"/>
          <w:szCs w:val="28"/>
        </w:rPr>
        <w:t xml:space="preserve">山古志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FA5F82" w:rsidRDefault="00FA5F82" w:rsidP="00232DDD">
            <w:r>
              <w:rPr>
                <w:rFonts w:hint="eastAsia"/>
              </w:rPr>
              <w:t>○人の話をよく聞いたり、言われなくても自分から状況判断をして対応できる場面が増えた。</w:t>
            </w:r>
          </w:p>
          <w:p w:rsidR="00FA5F82" w:rsidRDefault="00FA5F82" w:rsidP="00232DDD">
            <w:r>
              <w:rPr>
                <w:rFonts w:hint="eastAsia"/>
              </w:rPr>
              <w:t>○自分の好きなことなら、集中してやり遂げている。</w:t>
            </w:r>
          </w:p>
          <w:p w:rsidR="00FA5F82" w:rsidRDefault="00DC5651" w:rsidP="00232DDD">
            <w:r>
              <w:rPr>
                <w:rFonts w:hint="eastAsia"/>
              </w:rPr>
              <w:t>○</w:t>
            </w:r>
            <w:r w:rsidR="00FA5F82">
              <w:rPr>
                <w:rFonts w:hint="eastAsia"/>
              </w:rPr>
              <w:t>学年を進級するごとに少しずつ落ち着いてきている。</w:t>
            </w:r>
          </w:p>
          <w:p w:rsidR="00FA5F82" w:rsidRDefault="00FA5F82" w:rsidP="00232DDD">
            <w:r>
              <w:rPr>
                <w:rFonts w:hint="eastAsia"/>
              </w:rPr>
              <w:t>○個性を主張できるようになってきた。</w:t>
            </w:r>
          </w:p>
          <w:p w:rsidR="00FA5F82" w:rsidRDefault="00FA5F82" w:rsidP="00232DDD">
            <w:r>
              <w:rPr>
                <w:rFonts w:hint="eastAsia"/>
              </w:rPr>
              <w:t>●挨拶、</w:t>
            </w:r>
            <w:r w:rsidR="00D95159">
              <w:rPr>
                <w:rFonts w:hint="eastAsia"/>
              </w:rPr>
              <w:t>大人に対する態度や</w:t>
            </w:r>
            <w:r>
              <w:rPr>
                <w:rFonts w:hint="eastAsia"/>
              </w:rPr>
              <w:t>言葉遣いがよくない。</w:t>
            </w:r>
          </w:p>
          <w:p w:rsidR="005613E1" w:rsidRDefault="005613E1" w:rsidP="00232DDD">
            <w:r>
              <w:rPr>
                <w:rFonts w:hint="eastAsia"/>
              </w:rPr>
              <w:t>●子ども達の中で、自然と上下関係ができてしまい、少人数ゆえに関係性が固定してしまう。</w:t>
            </w:r>
          </w:p>
          <w:p w:rsidR="00232DDD" w:rsidRPr="00D95159" w:rsidRDefault="00FA5F82">
            <w:r>
              <w:rPr>
                <w:rFonts w:hint="eastAsia"/>
              </w:rPr>
              <w:t>●周りに合わせて、自分から積極的に行動しない子が多い。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3873C1" w:rsidRDefault="003873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</w:t>
            </w:r>
            <w:r w:rsidR="005613E1">
              <w:rPr>
                <w:rFonts w:hint="eastAsia"/>
                <w:szCs w:val="21"/>
              </w:rPr>
              <w:t>礼儀やモラルの</w:t>
            </w:r>
            <w:r w:rsidR="00852867">
              <w:rPr>
                <w:rFonts w:hint="eastAsia"/>
                <w:szCs w:val="21"/>
              </w:rPr>
              <w:t>指導</w:t>
            </w:r>
            <w:r w:rsidR="005613E1">
              <w:rPr>
                <w:rFonts w:hint="eastAsia"/>
                <w:szCs w:val="21"/>
              </w:rPr>
              <w:t>、他の子の気持ち・立場になって考えられる機会を</w:t>
            </w:r>
            <w:r w:rsidR="00852867">
              <w:rPr>
                <w:rFonts w:hint="eastAsia"/>
                <w:szCs w:val="21"/>
              </w:rPr>
              <w:t>設ける。</w:t>
            </w:r>
          </w:p>
          <w:p w:rsidR="00852867" w:rsidRDefault="00852867">
            <w:pPr>
              <w:rPr>
                <w:szCs w:val="21"/>
              </w:rPr>
            </w:pPr>
          </w:p>
          <w:p w:rsidR="00852867" w:rsidRPr="008D0E07" w:rsidRDefault="0085286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・苦手なことにもチャレンジできるよう働きかけたり、外部との交流で活動の幅を広げる。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232DDD" w:rsidRDefault="00D95159" w:rsidP="00232DDD">
            <w:r>
              <w:rPr>
                <w:rFonts w:hint="eastAsia"/>
              </w:rPr>
              <w:t>○</w:t>
            </w:r>
            <w:r w:rsidR="003873C1">
              <w:rPr>
                <w:rFonts w:hint="eastAsia"/>
              </w:rPr>
              <w:t>「参加したくない」と言われることもあるが、一緒にやり始めると、案外楽しそうに活動している。</w:t>
            </w:r>
          </w:p>
          <w:p w:rsidR="00D95159" w:rsidRDefault="00D95159" w:rsidP="00232DDD">
            <w:r>
              <w:rPr>
                <w:rFonts w:hint="eastAsia"/>
              </w:rPr>
              <w:t>●山古志の場合、「やまっ子クラブ」は“児童館”でもあり、“児童クラブ”でもあり、“子ども教室”の会場でもある。子ども達は、気持ちの切り替えがしづらく、子ども教室の活動に意欲的に取り組もうとする子が少ない。</w:t>
            </w:r>
          </w:p>
          <w:p w:rsidR="003873C1" w:rsidRPr="003873C1" w:rsidRDefault="00D95159">
            <w:r>
              <w:rPr>
                <w:rFonts w:hint="eastAsia"/>
              </w:rPr>
              <w:t>●</w:t>
            </w:r>
            <w:r w:rsidR="003873C1">
              <w:rPr>
                <w:rFonts w:hint="eastAsia"/>
              </w:rPr>
              <w:t>子ども達の興味と活動がマッチしていなかったり、スタッフの</w:t>
            </w:r>
            <w:r>
              <w:rPr>
                <w:rFonts w:hint="eastAsia"/>
              </w:rPr>
              <w:t>段取りが悪い時があった。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3873C1" w:rsidRDefault="003873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・無理に参加させるのではなく、どのように“参加してみよう”という気持ちにさせるか、という視点を大事にする。</w:t>
            </w:r>
          </w:p>
          <w:p w:rsidR="003873C1" w:rsidRDefault="003873C1">
            <w:pPr>
              <w:rPr>
                <w:szCs w:val="21"/>
              </w:rPr>
            </w:pPr>
          </w:p>
          <w:p w:rsidR="003873C1" w:rsidRPr="008D0E07" w:rsidRDefault="003873C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・子ども達の意見を反映させた活動や、スタッフ間の事前打ち合わせをしっかり行う。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232DDD" w:rsidRDefault="00852867" w:rsidP="00232DDD">
            <w:r>
              <w:rPr>
                <w:rFonts w:hint="eastAsia"/>
              </w:rPr>
              <w:t>○</w:t>
            </w:r>
            <w:r w:rsidR="002B55F3">
              <w:rPr>
                <w:rFonts w:hint="eastAsia"/>
              </w:rPr>
              <w:t>地域の方から、得意なことを活かして講師になってもらった</w:t>
            </w:r>
            <w:r w:rsidR="0008418A">
              <w:rPr>
                <w:rFonts w:hint="eastAsia"/>
              </w:rPr>
              <w:t>り、</w:t>
            </w:r>
            <w:r w:rsidR="002B55F3">
              <w:rPr>
                <w:rFonts w:hint="eastAsia"/>
              </w:rPr>
              <w:t>「やまっ子クラブ通信」を地域回覧し</w:t>
            </w:r>
            <w:r w:rsidR="0008418A">
              <w:rPr>
                <w:rFonts w:hint="eastAsia"/>
              </w:rPr>
              <w:t>、活動の周知を図っている</w:t>
            </w:r>
            <w:r w:rsidR="002B55F3">
              <w:rPr>
                <w:rFonts w:hint="eastAsia"/>
              </w:rPr>
              <w:t>。</w:t>
            </w:r>
          </w:p>
          <w:p w:rsidR="00D0746D" w:rsidRDefault="002B55F3" w:rsidP="00232DDD">
            <w:r>
              <w:rPr>
                <w:rFonts w:hint="eastAsia"/>
              </w:rPr>
              <w:t>●年間を通して協力いただける</w:t>
            </w:r>
            <w:r w:rsidR="0008418A">
              <w:rPr>
                <w:rFonts w:hint="eastAsia"/>
              </w:rPr>
              <w:t>人材の確保が難しい。</w:t>
            </w:r>
          </w:p>
          <w:p w:rsidR="0008418A" w:rsidRPr="0008418A" w:rsidRDefault="0008418A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232DDD" w:rsidRDefault="00852867" w:rsidP="00232DDD">
            <w:r>
              <w:rPr>
                <w:rFonts w:hint="eastAsia"/>
              </w:rPr>
              <w:t>○「やまっ子クラブ」の時間内に行っているため、子ども達の状況を</w:t>
            </w:r>
            <w:r w:rsidR="002B55F3">
              <w:rPr>
                <w:rFonts w:hint="eastAsia"/>
              </w:rPr>
              <w:t>よく把握しているスタッフが常に一緒にいる。</w:t>
            </w:r>
          </w:p>
          <w:p w:rsidR="00232DDD" w:rsidRDefault="00852867" w:rsidP="00232DDD">
            <w:r>
              <w:rPr>
                <w:rFonts w:hint="eastAsia"/>
              </w:rPr>
              <w:t>●</w:t>
            </w:r>
            <w:r w:rsidR="002B55F3">
              <w:rPr>
                <w:rFonts w:hint="eastAsia"/>
              </w:rPr>
              <w:t>「放課後子ども教室」とその他の時間の切り替えが難しい。</w:t>
            </w:r>
          </w:p>
          <w:p w:rsidR="0008418A" w:rsidRDefault="0008418A" w:rsidP="00232DDD"/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944281" w:rsidRDefault="002B55F3" w:rsidP="00232DDD">
            <w:r>
              <w:rPr>
                <w:rFonts w:hint="eastAsia"/>
              </w:rPr>
              <w:t>○</w:t>
            </w:r>
            <w:r w:rsidR="0008418A">
              <w:rPr>
                <w:rFonts w:hint="eastAsia"/>
              </w:rPr>
              <w:t>定期的な会議の場で、活動の内容や子ども達の様子などの情報交換を行っている。</w:t>
            </w:r>
          </w:p>
          <w:p w:rsidR="00944281" w:rsidRPr="00944281" w:rsidRDefault="00944281" w:rsidP="00232DDD"/>
          <w:p w:rsidR="00944281" w:rsidRPr="00944281" w:rsidRDefault="001A186A">
            <w:r>
              <w:rPr>
                <w:rFonts w:hint="eastAsia"/>
              </w:rPr>
              <w:t>（４）その他の機関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</w:p>
          <w:p w:rsidR="0094616D" w:rsidRDefault="0094616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94616D" w:rsidRPr="008D0E07" w:rsidRDefault="0094616D">
            <w:pPr>
              <w:rPr>
                <w:szCs w:val="21"/>
              </w:rPr>
            </w:pPr>
          </w:p>
        </w:tc>
      </w:tr>
      <w:tr w:rsidR="00232DDD" w:rsidTr="00944281">
        <w:trPr>
          <w:trHeight w:val="799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944281" w:rsidRDefault="0008418A" w:rsidP="00944281">
            <w:pPr>
              <w:ind w:left="840" w:hangingChars="400" w:hanging="840"/>
            </w:pPr>
            <w:r>
              <w:rPr>
                <w:rFonts w:hint="eastAsia"/>
              </w:rPr>
              <w:t>○長期休暇は、近隣の他校にも参加募集を行っている。</w:t>
            </w:r>
          </w:p>
          <w:p w:rsidR="00944281" w:rsidRPr="0008418A" w:rsidRDefault="00944281" w:rsidP="00944281">
            <w:pPr>
              <w:ind w:left="840" w:hangingChars="400" w:hanging="840"/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94616D" w:rsidRPr="008D0E07" w:rsidRDefault="0094616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944281">
      <w:pgSz w:w="11906" w:h="16838" w:code="9"/>
      <w:pgMar w:top="851" w:right="1701" w:bottom="567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C4"/>
    <w:rsid w:val="00062E04"/>
    <w:rsid w:val="0007022C"/>
    <w:rsid w:val="0008418A"/>
    <w:rsid w:val="000C1374"/>
    <w:rsid w:val="001A186A"/>
    <w:rsid w:val="001C2A0E"/>
    <w:rsid w:val="00232DDD"/>
    <w:rsid w:val="002B55F3"/>
    <w:rsid w:val="002E19A6"/>
    <w:rsid w:val="00333606"/>
    <w:rsid w:val="00372DC4"/>
    <w:rsid w:val="003873C1"/>
    <w:rsid w:val="00400890"/>
    <w:rsid w:val="005613E1"/>
    <w:rsid w:val="005F7962"/>
    <w:rsid w:val="00621A29"/>
    <w:rsid w:val="006303AF"/>
    <w:rsid w:val="00650980"/>
    <w:rsid w:val="006E1474"/>
    <w:rsid w:val="00796A82"/>
    <w:rsid w:val="007A1469"/>
    <w:rsid w:val="007E76F4"/>
    <w:rsid w:val="00852867"/>
    <w:rsid w:val="00854EEB"/>
    <w:rsid w:val="008D0E07"/>
    <w:rsid w:val="009039E3"/>
    <w:rsid w:val="00944281"/>
    <w:rsid w:val="0094616D"/>
    <w:rsid w:val="009777CE"/>
    <w:rsid w:val="009E0CE3"/>
    <w:rsid w:val="009E3F6B"/>
    <w:rsid w:val="00AE763B"/>
    <w:rsid w:val="00B67739"/>
    <w:rsid w:val="00B8573A"/>
    <w:rsid w:val="00D0746D"/>
    <w:rsid w:val="00D41FE8"/>
    <w:rsid w:val="00D95159"/>
    <w:rsid w:val="00DC5651"/>
    <w:rsid w:val="00F03607"/>
    <w:rsid w:val="00F66806"/>
    <w:rsid w:val="00FA5F82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3F9640-9716-4D44-B4E5-A88BA61F7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井出　治美</dc:creator>
  <cp:lastModifiedBy>長岡市役所</cp:lastModifiedBy>
  <cp:revision>3</cp:revision>
  <cp:lastPrinted>2019-02-12T07:07:00Z</cp:lastPrinted>
  <dcterms:created xsi:type="dcterms:W3CDTF">2019-02-12T07:09:00Z</dcterms:created>
  <dcterms:modified xsi:type="dcterms:W3CDTF">2019-02-12T07:09:00Z</dcterms:modified>
</cp:coreProperties>
</file>